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E610B" w14:textId="0580F596" w:rsidR="00E11BC0" w:rsidRPr="00E11BC0" w:rsidRDefault="003C0116" w:rsidP="003C0116">
      <w:pPr>
        <w:bidi/>
        <w:spacing w:after="0" w:line="240" w:lineRule="auto"/>
        <w:jc w:val="center"/>
        <w:rPr>
          <w:rFonts w:ascii="Times New Roman" w:hAnsi="Times New Roman" w:cs="B Zar"/>
          <w:b/>
          <w:bCs/>
          <w:sz w:val="24"/>
          <w:szCs w:val="32"/>
          <w:rtl/>
        </w:rPr>
      </w:pPr>
      <w:r w:rsidRPr="003C0116">
        <w:rPr>
          <w:rFonts w:ascii="Times New Roman" w:hAnsi="Times New Roman" w:cs="B Zar"/>
          <w:b/>
          <w:bCs/>
          <w:sz w:val="24"/>
          <w:szCs w:val="32"/>
          <w:rtl/>
        </w:rPr>
        <w:t>کاربرد فناوری‌های نوین در مدیریت کشاورزی و ارتقای بهره‌وری</w:t>
      </w:r>
    </w:p>
    <w:p w14:paraId="5F6F5C84" w14:textId="77777777" w:rsidR="00266AC2" w:rsidRPr="008B4324" w:rsidRDefault="00266AC2" w:rsidP="00415A7A">
      <w:pPr>
        <w:bidi/>
        <w:spacing w:after="0" w:line="240" w:lineRule="auto"/>
        <w:jc w:val="right"/>
        <w:rPr>
          <w:rFonts w:ascii="Times New Roman" w:hAnsi="Times New Roman" w:cs="B Zar"/>
          <w:b/>
          <w:bCs/>
          <w:sz w:val="24"/>
          <w:szCs w:val="26"/>
          <w:rtl/>
          <w:lang w:bidi="fa-IR"/>
        </w:rPr>
      </w:pPr>
    </w:p>
    <w:p w14:paraId="7FD57B20" w14:textId="122A7028" w:rsidR="0031718E" w:rsidRPr="00FD09B6" w:rsidRDefault="003C4C54" w:rsidP="00FD09B6">
      <w:pPr>
        <w:bidi/>
        <w:spacing w:after="0" w:line="240" w:lineRule="auto"/>
        <w:jc w:val="right"/>
        <w:rPr>
          <w:rFonts w:ascii="Times New Roman" w:hAnsi="Times New Roman" w:cs="B Zar"/>
          <w:b/>
          <w:bCs/>
          <w:sz w:val="24"/>
          <w:szCs w:val="26"/>
          <w:vertAlign w:val="superscript"/>
          <w:lang w:bidi="fa-IR"/>
        </w:rPr>
      </w:pPr>
      <w:r w:rsidRPr="003C4C54">
        <w:rPr>
          <w:rFonts w:ascii="Times New Roman" w:hAnsi="Times New Roman" w:cs="B Zar" w:hint="cs"/>
          <w:b/>
          <w:bCs/>
          <w:sz w:val="24"/>
          <w:szCs w:val="26"/>
          <w:rtl/>
          <w:lang w:bidi="fa-IR"/>
        </w:rPr>
        <w:t>سجاد</w:t>
      </w:r>
      <w:r w:rsidRPr="003C4C54">
        <w:rPr>
          <w:rFonts w:ascii="Times New Roman" w:hAnsi="Times New Roman" w:cs="B Zar"/>
          <w:b/>
          <w:bCs/>
          <w:sz w:val="24"/>
          <w:szCs w:val="26"/>
          <w:rtl/>
          <w:lang w:bidi="fa-IR"/>
        </w:rPr>
        <w:t xml:space="preserve"> </w:t>
      </w:r>
      <w:r w:rsidRPr="003C4C54">
        <w:rPr>
          <w:rFonts w:ascii="Times New Roman" w:hAnsi="Times New Roman" w:cs="B Zar" w:hint="cs"/>
          <w:b/>
          <w:bCs/>
          <w:sz w:val="24"/>
          <w:szCs w:val="26"/>
          <w:rtl/>
          <w:lang w:bidi="fa-IR"/>
        </w:rPr>
        <w:t>رازبان</w:t>
      </w:r>
      <w:r>
        <w:rPr>
          <w:rFonts w:ascii="Times New Roman" w:hAnsi="Times New Roman" w:cs="B Zar" w:hint="cs"/>
          <w:b/>
          <w:bCs/>
          <w:sz w:val="24"/>
          <w:szCs w:val="26"/>
          <w:vertAlign w:val="superscript"/>
          <w:rtl/>
          <w:lang w:bidi="fa-IR"/>
        </w:rPr>
        <w:t xml:space="preserve"> </w:t>
      </w:r>
      <w:r w:rsidR="00FD09B6" w:rsidRPr="00FD09B6">
        <w:rPr>
          <w:rFonts w:ascii="Times New Roman" w:hAnsi="Times New Roman" w:cs="B Zar" w:hint="cs"/>
          <w:b/>
          <w:bCs/>
          <w:sz w:val="24"/>
          <w:szCs w:val="26"/>
          <w:vertAlign w:val="superscript"/>
          <w:rtl/>
          <w:lang w:bidi="fa-IR"/>
        </w:rPr>
        <w:t>*</w:t>
      </w:r>
      <w:r w:rsidR="008B4324" w:rsidRPr="00FD09B6">
        <w:rPr>
          <w:rFonts w:ascii="Times New Roman" w:hAnsi="Times New Roman" w:cs="B Zar"/>
          <w:b/>
          <w:bCs/>
          <w:sz w:val="24"/>
          <w:szCs w:val="26"/>
          <w:vertAlign w:val="superscript"/>
          <w:rtl/>
          <w:lang w:bidi="fa-IR"/>
        </w:rPr>
        <w:t>1</w:t>
      </w:r>
    </w:p>
    <w:p w14:paraId="5A5392DF" w14:textId="210A0AA8" w:rsidR="00415A7A" w:rsidRPr="008B4324" w:rsidRDefault="00415A7A" w:rsidP="00266AC2">
      <w:pPr>
        <w:pStyle w:val="Subtitle"/>
        <w:contextualSpacing/>
        <w:jc w:val="left"/>
        <w:rPr>
          <w:rFonts w:ascii="Times New Roman" w:hAnsi="Times New Roman"/>
          <w:b/>
          <w:bCs/>
          <w:sz w:val="24"/>
          <w:szCs w:val="20"/>
          <w:rtl/>
        </w:rPr>
      </w:pPr>
      <w:r w:rsidRPr="008B4324">
        <w:rPr>
          <w:rFonts w:ascii="Times New Roman" w:hAnsi="Times New Roman" w:hint="cs"/>
          <w:sz w:val="24"/>
          <w:szCs w:val="20"/>
          <w:rtl/>
        </w:rPr>
        <w:t>تاریخ</w:t>
      </w:r>
      <w:r w:rsidRPr="008B4324">
        <w:rPr>
          <w:rFonts w:ascii="Times New Roman" w:hAnsi="Times New Roman"/>
          <w:sz w:val="24"/>
          <w:szCs w:val="20"/>
          <w:rtl/>
        </w:rPr>
        <w:t xml:space="preserve"> </w:t>
      </w:r>
      <w:r w:rsidRPr="008B4324">
        <w:rPr>
          <w:rFonts w:ascii="Times New Roman" w:hAnsi="Times New Roman" w:hint="cs"/>
          <w:sz w:val="24"/>
          <w:szCs w:val="20"/>
          <w:rtl/>
        </w:rPr>
        <w:t>دریافت</w:t>
      </w:r>
      <w:r w:rsidR="00C14B8A">
        <w:rPr>
          <w:rFonts w:ascii="Times New Roman" w:hAnsi="Times New Roman"/>
          <w:sz w:val="24"/>
          <w:szCs w:val="20"/>
          <w:rtl/>
        </w:rPr>
        <w:t xml:space="preserve">: </w:t>
      </w:r>
      <w:r w:rsidRPr="008B4324">
        <w:rPr>
          <w:rFonts w:ascii="Times New Roman" w:hAnsi="Times New Roman"/>
          <w:sz w:val="24"/>
          <w:szCs w:val="20"/>
          <w:rtl/>
        </w:rPr>
        <w:t>10/</w:t>
      </w:r>
      <w:r w:rsidR="00266AC2" w:rsidRPr="008B4324">
        <w:rPr>
          <w:rFonts w:ascii="Times New Roman" w:hAnsi="Times New Roman" w:hint="cs"/>
          <w:sz w:val="24"/>
          <w:szCs w:val="20"/>
          <w:rtl/>
        </w:rPr>
        <w:t>05</w:t>
      </w:r>
      <w:r w:rsidRPr="008B4324">
        <w:rPr>
          <w:rFonts w:ascii="Times New Roman" w:hAnsi="Times New Roman"/>
          <w:sz w:val="24"/>
          <w:szCs w:val="20"/>
          <w:rtl/>
        </w:rPr>
        <w:t>/1404</w:t>
      </w:r>
      <w:r w:rsidR="008B4324" w:rsidRPr="008B4324">
        <w:rPr>
          <w:rFonts w:ascii="Times New Roman" w:hAnsi="Times New Roman"/>
          <w:sz w:val="24"/>
          <w:szCs w:val="20"/>
          <w:rtl/>
        </w:rPr>
        <w:t xml:space="preserve"> </w:t>
      </w:r>
      <w:r w:rsidRPr="008B4324">
        <w:rPr>
          <w:rFonts w:ascii="Times New Roman" w:hAnsi="Times New Roman" w:hint="cs"/>
          <w:sz w:val="24"/>
          <w:szCs w:val="20"/>
          <w:rtl/>
        </w:rPr>
        <w:t>تاریخ</w:t>
      </w:r>
      <w:r w:rsidRPr="008B4324">
        <w:rPr>
          <w:rFonts w:ascii="Times New Roman" w:hAnsi="Times New Roman"/>
          <w:sz w:val="24"/>
          <w:szCs w:val="20"/>
          <w:rtl/>
        </w:rPr>
        <w:t xml:space="preserve"> </w:t>
      </w:r>
      <w:r w:rsidRPr="008B4324">
        <w:rPr>
          <w:rFonts w:ascii="Times New Roman" w:hAnsi="Times New Roman" w:hint="cs"/>
          <w:sz w:val="24"/>
          <w:szCs w:val="20"/>
          <w:rtl/>
        </w:rPr>
        <w:t>چاپ</w:t>
      </w:r>
      <w:r w:rsidR="00C14B8A">
        <w:rPr>
          <w:rFonts w:ascii="Times New Roman" w:hAnsi="Times New Roman"/>
          <w:sz w:val="24"/>
          <w:szCs w:val="20"/>
          <w:rtl/>
        </w:rPr>
        <w:t xml:space="preserve">: </w:t>
      </w:r>
      <w:r w:rsidR="00266AC2" w:rsidRPr="008B4324">
        <w:rPr>
          <w:rFonts w:ascii="Times New Roman" w:hAnsi="Times New Roman" w:hint="cs"/>
          <w:sz w:val="24"/>
          <w:szCs w:val="20"/>
          <w:rtl/>
        </w:rPr>
        <w:t>30</w:t>
      </w:r>
      <w:r w:rsidRPr="008B4324">
        <w:rPr>
          <w:rFonts w:ascii="Times New Roman" w:hAnsi="Times New Roman"/>
          <w:sz w:val="24"/>
          <w:szCs w:val="20"/>
          <w:rtl/>
        </w:rPr>
        <w:t>/</w:t>
      </w:r>
      <w:r w:rsidR="00266AC2" w:rsidRPr="008B4324">
        <w:rPr>
          <w:rFonts w:ascii="Times New Roman" w:hAnsi="Times New Roman" w:hint="cs"/>
          <w:sz w:val="24"/>
          <w:szCs w:val="20"/>
          <w:rtl/>
        </w:rPr>
        <w:t>07</w:t>
      </w:r>
      <w:r w:rsidRPr="008B4324">
        <w:rPr>
          <w:rFonts w:ascii="Times New Roman" w:hAnsi="Times New Roman"/>
          <w:sz w:val="24"/>
          <w:szCs w:val="20"/>
          <w:rtl/>
        </w:rPr>
        <w:t>/1404</w:t>
      </w:r>
    </w:p>
    <w:tbl>
      <w:tblPr>
        <w:tblStyle w:val="TableGrid"/>
        <w:bidiVisual/>
        <w:tblW w:w="0" w:type="auto"/>
        <w:tblBorders>
          <w:top w:val="double" w:sz="4" w:space="0" w:color="auto"/>
          <w:left w:val="none" w:sz="0" w:space="0" w:color="auto"/>
          <w:bottom w:val="double" w:sz="4" w:space="0" w:color="auto"/>
          <w:right w:val="none" w:sz="0" w:space="0" w:color="auto"/>
          <w:insideH w:val="none" w:sz="0" w:space="0" w:color="auto"/>
        </w:tblBorders>
        <w:tblLook w:val="04A0" w:firstRow="1" w:lastRow="0" w:firstColumn="1" w:lastColumn="0" w:noHBand="0" w:noVBand="1"/>
      </w:tblPr>
      <w:tblGrid>
        <w:gridCol w:w="9243"/>
      </w:tblGrid>
      <w:tr w:rsidR="00415A7A" w:rsidRPr="008B4324" w14:paraId="1CB25507" w14:textId="77777777" w:rsidTr="00415A7A">
        <w:tc>
          <w:tcPr>
            <w:tcW w:w="9243" w:type="dxa"/>
          </w:tcPr>
          <w:p w14:paraId="2275CFD1" w14:textId="77777777" w:rsidR="00415A7A" w:rsidRPr="008B4324" w:rsidRDefault="00415A7A" w:rsidP="00201015">
            <w:pPr>
              <w:bidi/>
              <w:jc w:val="both"/>
              <w:rPr>
                <w:rFonts w:ascii="Times New Roman" w:hAnsi="Times New Roman" w:cs="B Zar"/>
                <w:b/>
                <w:bCs/>
                <w:sz w:val="24"/>
                <w:szCs w:val="26"/>
                <w:rtl/>
              </w:rPr>
            </w:pPr>
            <w:r w:rsidRPr="008B4324">
              <w:rPr>
                <w:rFonts w:ascii="Times New Roman" w:hAnsi="Times New Roman" w:cs="B Zar" w:hint="cs"/>
                <w:b/>
                <w:bCs/>
                <w:sz w:val="24"/>
                <w:szCs w:val="26"/>
                <w:rtl/>
              </w:rPr>
              <w:t>چکیده</w:t>
            </w:r>
          </w:p>
        </w:tc>
      </w:tr>
      <w:tr w:rsidR="00415A7A" w:rsidRPr="008B4324" w14:paraId="1651E2FB" w14:textId="77777777" w:rsidTr="00415A7A">
        <w:tc>
          <w:tcPr>
            <w:tcW w:w="9243" w:type="dxa"/>
          </w:tcPr>
          <w:p w14:paraId="0074A7B1" w14:textId="1219D0D1" w:rsidR="00415A7A" w:rsidRPr="008B4324" w:rsidRDefault="003C0116" w:rsidP="000B7B30">
            <w:pPr>
              <w:bidi/>
              <w:jc w:val="both"/>
              <w:rPr>
                <w:rFonts w:ascii="Times New Roman" w:hAnsi="Times New Roman" w:cs="B Zar"/>
                <w:sz w:val="24"/>
                <w:szCs w:val="26"/>
                <w:rtl/>
                <w:lang w:bidi="fa-IR"/>
              </w:rPr>
            </w:pPr>
            <w:r w:rsidRPr="003C0116">
              <w:rPr>
                <w:rFonts w:ascii="Times New Roman" w:hAnsi="Times New Roman" w:cs="B Zar"/>
                <w:sz w:val="24"/>
                <w:szCs w:val="26"/>
                <w:rtl/>
                <w:lang w:bidi="fa-IR"/>
              </w:rPr>
              <w:t>کشاورزی همواره یکی از ارکان اساسی اقتصاد و حیات اجتماعی جوامع بوده و امروزه با چالش‌های فزاینده‌ای همچون رشد سریع جمعیت، کاهش منابع طبیعی، تغییرات اقلیمی و نیاز روزافزون به امنیت غذایی مواجه است. در چنین شرایطی، فناوری‌های نوین به‌عنوان عاملی تحول‌آفرین در مدیریت کشاورزی و ارتقای بهره‌وری مطرح شده‌اند. توسعه فناوری‌های دیجیتال، اینترنت اشیاء</w:t>
            </w:r>
            <w:r w:rsidR="006C7DD7">
              <w:rPr>
                <w:rFonts w:ascii="Times New Roman" w:hAnsi="Times New Roman" w:cs="B Zar" w:hint="cs"/>
                <w:sz w:val="24"/>
                <w:szCs w:val="26"/>
                <w:rtl/>
                <w:lang w:bidi="fa-IR"/>
              </w:rPr>
              <w:t xml:space="preserve"> </w:t>
            </w:r>
            <w:r w:rsidRPr="003C0116">
              <w:rPr>
                <w:rFonts w:ascii="Times New Roman" w:hAnsi="Times New Roman" w:cs="B Zar"/>
                <w:sz w:val="24"/>
                <w:szCs w:val="26"/>
                <w:lang w:bidi="fa-IR"/>
              </w:rPr>
              <w:t xml:space="preserve"> (</w:t>
            </w:r>
            <w:proofErr w:type="spellStart"/>
            <w:r w:rsidRPr="003C0116">
              <w:rPr>
                <w:rFonts w:ascii="Times New Roman" w:hAnsi="Times New Roman" w:cs="B Zar"/>
                <w:sz w:val="24"/>
                <w:szCs w:val="26"/>
                <w:lang w:bidi="fa-IR"/>
              </w:rPr>
              <w:t>IoT</w:t>
            </w:r>
            <w:proofErr w:type="spellEnd"/>
            <w:r w:rsidRPr="003C0116">
              <w:rPr>
                <w:rFonts w:ascii="Times New Roman" w:hAnsi="Times New Roman" w:cs="B Zar"/>
                <w:sz w:val="24"/>
                <w:szCs w:val="26"/>
                <w:lang w:bidi="fa-IR"/>
              </w:rPr>
              <w:t>)</w:t>
            </w:r>
            <w:r w:rsidR="006C7DD7">
              <w:rPr>
                <w:rFonts w:ascii="Times New Roman" w:hAnsi="Times New Roman" w:cs="B Zar" w:hint="cs"/>
                <w:sz w:val="24"/>
                <w:szCs w:val="26"/>
                <w:rtl/>
                <w:lang w:bidi="fa-IR"/>
              </w:rPr>
              <w:t>و</w:t>
            </w:r>
            <w:r w:rsidRPr="003C0116">
              <w:rPr>
                <w:rFonts w:ascii="Times New Roman" w:hAnsi="Times New Roman" w:cs="B Zar"/>
                <w:sz w:val="24"/>
                <w:szCs w:val="26"/>
                <w:rtl/>
                <w:lang w:bidi="fa-IR"/>
              </w:rPr>
              <w:t xml:space="preserve"> کشاورزی دقیق</w:t>
            </w:r>
            <w:r w:rsidR="006C7DD7">
              <w:rPr>
                <w:rFonts w:ascii="Times New Roman" w:hAnsi="Times New Roman" w:cs="B Zar" w:hint="cs"/>
                <w:sz w:val="24"/>
                <w:szCs w:val="26"/>
                <w:rtl/>
                <w:lang w:bidi="fa-IR"/>
              </w:rPr>
              <w:t xml:space="preserve"> </w:t>
            </w:r>
            <w:r w:rsidRPr="003C0116">
              <w:rPr>
                <w:rFonts w:ascii="Times New Roman" w:hAnsi="Times New Roman" w:cs="B Zar"/>
                <w:sz w:val="24"/>
                <w:szCs w:val="26"/>
                <w:lang w:bidi="fa-IR"/>
              </w:rPr>
              <w:t>(Precision Agriculture)</w:t>
            </w:r>
            <w:r w:rsidR="006C7DD7">
              <w:rPr>
                <w:rFonts w:ascii="Times New Roman" w:hAnsi="Times New Roman" w:cs="B Zar" w:hint="cs"/>
                <w:sz w:val="24"/>
                <w:szCs w:val="26"/>
                <w:rtl/>
                <w:lang w:bidi="fa-IR"/>
              </w:rPr>
              <w:t>،</w:t>
            </w:r>
            <w:r w:rsidRPr="003C0116">
              <w:rPr>
                <w:rFonts w:ascii="Times New Roman" w:hAnsi="Times New Roman" w:cs="B Zar"/>
                <w:sz w:val="24"/>
                <w:szCs w:val="26"/>
                <w:rtl/>
                <w:lang w:bidi="fa-IR"/>
              </w:rPr>
              <w:t xml:space="preserve"> پهپادهای پایش مزرعه، روباتیک کشاورزی و سیستم‌های هوشمند آبیاری، توانسته‌اند مسیر گذار از کشاورزی سنتی به کشاورزی مدرن را هموار کنند</w:t>
            </w:r>
            <w:r w:rsidRPr="003C0116">
              <w:rPr>
                <w:rFonts w:ascii="Times New Roman" w:hAnsi="Times New Roman" w:cs="B Zar"/>
                <w:sz w:val="24"/>
                <w:szCs w:val="26"/>
                <w:lang w:bidi="fa-IR"/>
              </w:rPr>
              <w:t xml:space="preserve"> (FAO, 2021).</w:t>
            </w:r>
            <w:r>
              <w:rPr>
                <w:rFonts w:ascii="Times New Roman" w:hAnsi="Times New Roman" w:cs="B Zar" w:hint="cs"/>
                <w:sz w:val="24"/>
                <w:szCs w:val="26"/>
                <w:rtl/>
                <w:lang w:bidi="fa-IR"/>
              </w:rPr>
              <w:t xml:space="preserve"> </w:t>
            </w:r>
            <w:r w:rsidRPr="003C0116">
              <w:rPr>
                <w:rFonts w:ascii="Times New Roman" w:hAnsi="Times New Roman" w:cs="B Zar"/>
                <w:sz w:val="24"/>
                <w:szCs w:val="26"/>
                <w:rtl/>
                <w:lang w:bidi="fa-IR"/>
              </w:rPr>
              <w:t>این فناوری‌ها علاوه بر بهبود عملکرد و افزایش بازدهی محصولات، نقش مهمی در صرفه‌جویی منابع، کاهش ضایعات و ارتقای کیفیت محصولات کشاورزی ایفا می‌کنند</w:t>
            </w:r>
            <w:r w:rsidRPr="003C0116">
              <w:rPr>
                <w:rFonts w:ascii="Times New Roman" w:hAnsi="Times New Roman" w:cs="B Zar"/>
                <w:sz w:val="24"/>
                <w:szCs w:val="26"/>
                <w:lang w:bidi="fa-IR"/>
              </w:rPr>
              <w:t xml:space="preserve"> (Zhang et al., 2019). </w:t>
            </w:r>
            <w:r w:rsidRPr="003C0116">
              <w:rPr>
                <w:rFonts w:ascii="Times New Roman" w:hAnsi="Times New Roman" w:cs="B Zar"/>
                <w:sz w:val="24"/>
                <w:szCs w:val="26"/>
                <w:rtl/>
                <w:lang w:bidi="fa-IR"/>
              </w:rPr>
              <w:t>برای مثال، کشاورزی دقیق با استفاده از داده‌های سنسوری و ماهواره‌ای، امکان تصمیم‌گیری مبتنی بر داده را برای کشاورزان فراهم می‌کند؛ پهپادها با تصویربرداری هوایی می‌توانند الگوهای رشد گیاهان و وضعیت سلامت خاک را تحلیل نمایند؛ و اینترنت اشیاء با اتصال تجهیزات هوشمند به شبکه، نظارت و کنترل لحظه‌ای مزارع را ممکن می‌سازد</w:t>
            </w:r>
            <w:r w:rsidRPr="003C0116">
              <w:rPr>
                <w:rFonts w:ascii="Times New Roman" w:hAnsi="Times New Roman" w:cs="B Zar"/>
                <w:sz w:val="24"/>
                <w:szCs w:val="26"/>
                <w:lang w:bidi="fa-IR"/>
              </w:rPr>
              <w:t xml:space="preserve"> (World Bank, 2020).</w:t>
            </w:r>
            <w:r>
              <w:rPr>
                <w:rFonts w:ascii="Times New Roman" w:hAnsi="Times New Roman" w:cs="B Zar" w:hint="cs"/>
                <w:sz w:val="24"/>
                <w:szCs w:val="26"/>
                <w:rtl/>
                <w:lang w:bidi="fa-IR"/>
              </w:rPr>
              <w:t xml:space="preserve"> </w:t>
            </w:r>
            <w:r w:rsidRPr="003C0116">
              <w:rPr>
                <w:rFonts w:ascii="Times New Roman" w:hAnsi="Times New Roman" w:cs="B Zar"/>
                <w:sz w:val="24"/>
                <w:szCs w:val="26"/>
                <w:rtl/>
                <w:lang w:bidi="fa-IR"/>
              </w:rPr>
              <w:t>با وجود مزایا، توسعه این فناوری‌ها با چالش‌هایی همچون هزینه‌های بالا، نیاز به زیرساخت‌های فناورانه، آموزش ناکافی کشاورزان و شکاف دیجیتال بین مناطق شهری و روستایی همراه است (خلیلی، 1399). از این رو، توجه به سیاست‌گذاری کلان، حمایت دولت‌ها، ایجاد بسترهای آموزشی و توسعه فناوری‌های بومی، برای تحقق بهره‌وری پایدار کشاورزی ضروری است</w:t>
            </w:r>
            <w:r w:rsidRPr="003C0116">
              <w:rPr>
                <w:rFonts w:ascii="Times New Roman" w:hAnsi="Times New Roman" w:cs="B Zar"/>
                <w:sz w:val="24"/>
                <w:szCs w:val="26"/>
                <w:lang w:bidi="fa-IR"/>
              </w:rPr>
              <w:t>.</w:t>
            </w:r>
            <w:r>
              <w:rPr>
                <w:rFonts w:ascii="Times New Roman" w:hAnsi="Times New Roman" w:cs="B Zar" w:hint="cs"/>
                <w:sz w:val="24"/>
                <w:szCs w:val="26"/>
                <w:rtl/>
                <w:lang w:bidi="fa-IR"/>
              </w:rPr>
              <w:t xml:space="preserve"> </w:t>
            </w:r>
            <w:r w:rsidRPr="003C0116">
              <w:rPr>
                <w:rFonts w:ascii="Times New Roman" w:hAnsi="Times New Roman" w:cs="B Zar"/>
                <w:sz w:val="24"/>
                <w:szCs w:val="26"/>
                <w:rtl/>
                <w:lang w:bidi="fa-IR"/>
              </w:rPr>
              <w:t>این مقاله به بررسی کاربردها، مزایا، چالش‌ها و آینده فناوری‌های نوین در مدیریت کشاورزی و ارتقای بهره‌وری می‌پردازد. در ابتدا مبانی نظری و پیشینه پژوهش در این حوزه مرور می‌شود، سپس نقش فناوری‌ها در حوزه‌های مختلف مدیریت کشاورزی تحلیل خواهد شد. در نهایت، راهکارهایی برای غلبه بر موانع موجود و حرکت به سمت کشاورزی فناورانه و پایدار ارائه می‌گردد</w:t>
            </w:r>
            <w:r w:rsidRPr="003C0116">
              <w:rPr>
                <w:rFonts w:ascii="Times New Roman" w:hAnsi="Times New Roman" w:cs="B Zar"/>
                <w:sz w:val="24"/>
                <w:szCs w:val="26"/>
                <w:lang w:bidi="fa-IR"/>
              </w:rPr>
              <w:t>.</w:t>
            </w:r>
          </w:p>
        </w:tc>
      </w:tr>
      <w:tr w:rsidR="00415A7A" w:rsidRPr="008B4324" w14:paraId="0EE73640" w14:textId="77777777" w:rsidTr="00415A7A">
        <w:tc>
          <w:tcPr>
            <w:tcW w:w="9243" w:type="dxa"/>
          </w:tcPr>
          <w:p w14:paraId="5E7D7B11" w14:textId="77777777" w:rsidR="00415A7A" w:rsidRPr="008B4324" w:rsidRDefault="00415A7A" w:rsidP="00201015">
            <w:pPr>
              <w:bidi/>
              <w:jc w:val="both"/>
              <w:rPr>
                <w:rFonts w:ascii="Times New Roman" w:hAnsi="Times New Roman" w:cs="B Zar"/>
                <w:b/>
                <w:bCs/>
                <w:sz w:val="24"/>
                <w:szCs w:val="26"/>
                <w:rtl/>
              </w:rPr>
            </w:pPr>
            <w:r w:rsidRPr="008B4324">
              <w:rPr>
                <w:rFonts w:ascii="Times New Roman" w:hAnsi="Times New Roman" w:cs="B Zar" w:hint="cs"/>
                <w:b/>
                <w:bCs/>
                <w:sz w:val="24"/>
                <w:szCs w:val="26"/>
                <w:rtl/>
              </w:rPr>
              <w:t>واژگان کلیدی</w:t>
            </w:r>
          </w:p>
        </w:tc>
      </w:tr>
      <w:tr w:rsidR="00415A7A" w:rsidRPr="008B4324" w14:paraId="70C1E375" w14:textId="77777777" w:rsidTr="00FA456B">
        <w:trPr>
          <w:trHeight w:val="191"/>
        </w:trPr>
        <w:tc>
          <w:tcPr>
            <w:tcW w:w="9243" w:type="dxa"/>
          </w:tcPr>
          <w:p w14:paraId="5718E2CE" w14:textId="168D8A5E" w:rsidR="00415A7A" w:rsidRPr="008B4324" w:rsidRDefault="003C0116" w:rsidP="006C7DD7">
            <w:pPr>
              <w:bidi/>
              <w:rPr>
                <w:rFonts w:ascii="Times New Roman" w:hAnsi="Times New Roman" w:cs="B Zar"/>
                <w:sz w:val="24"/>
                <w:szCs w:val="26"/>
                <w:rtl/>
              </w:rPr>
            </w:pPr>
            <w:r>
              <w:rPr>
                <w:rFonts w:ascii="Times New Roman" w:hAnsi="Times New Roman" w:cs="B Zar" w:hint="cs"/>
                <w:sz w:val="24"/>
                <w:szCs w:val="26"/>
                <w:rtl/>
              </w:rPr>
              <w:t>ک</w:t>
            </w:r>
            <w:r w:rsidRPr="003C0116">
              <w:rPr>
                <w:rFonts w:ascii="Times New Roman" w:hAnsi="Times New Roman" w:cs="B Zar" w:hint="cs"/>
                <w:sz w:val="24"/>
                <w:szCs w:val="26"/>
                <w:rtl/>
              </w:rPr>
              <w:t>شاورزی</w:t>
            </w:r>
            <w:r>
              <w:rPr>
                <w:rFonts w:ascii="Times New Roman" w:hAnsi="Times New Roman" w:cs="B Zar" w:hint="cs"/>
                <w:sz w:val="24"/>
                <w:szCs w:val="26"/>
                <w:rtl/>
              </w:rPr>
              <w:t xml:space="preserve">، </w:t>
            </w:r>
            <w:r w:rsidRPr="003C0116">
              <w:rPr>
                <w:rFonts w:ascii="Times New Roman" w:hAnsi="Times New Roman" w:cs="B Zar" w:hint="cs"/>
                <w:sz w:val="24"/>
                <w:szCs w:val="26"/>
                <w:rtl/>
              </w:rPr>
              <w:t>فناوری‌های</w:t>
            </w:r>
            <w:r w:rsidRPr="003C0116">
              <w:rPr>
                <w:rFonts w:ascii="Times New Roman" w:hAnsi="Times New Roman" w:cs="B Zar"/>
                <w:sz w:val="24"/>
                <w:szCs w:val="26"/>
                <w:rtl/>
              </w:rPr>
              <w:t xml:space="preserve"> </w:t>
            </w:r>
            <w:r w:rsidRPr="003C0116">
              <w:rPr>
                <w:rFonts w:ascii="Times New Roman" w:hAnsi="Times New Roman" w:cs="B Zar" w:hint="cs"/>
                <w:sz w:val="24"/>
                <w:szCs w:val="26"/>
                <w:rtl/>
              </w:rPr>
              <w:t>نوین</w:t>
            </w:r>
            <w:r>
              <w:rPr>
                <w:rFonts w:ascii="Times New Roman" w:hAnsi="Times New Roman" w:cs="B Zar" w:hint="cs"/>
                <w:sz w:val="24"/>
                <w:szCs w:val="26"/>
                <w:rtl/>
              </w:rPr>
              <w:t xml:space="preserve">، </w:t>
            </w:r>
            <w:r w:rsidRPr="003C0116">
              <w:rPr>
                <w:rFonts w:ascii="Times New Roman" w:hAnsi="Times New Roman" w:cs="B Zar" w:hint="cs"/>
                <w:sz w:val="24"/>
                <w:szCs w:val="26"/>
                <w:rtl/>
              </w:rPr>
              <w:t>اینترنت</w:t>
            </w:r>
            <w:r w:rsidRPr="003C0116">
              <w:rPr>
                <w:rFonts w:ascii="Times New Roman" w:hAnsi="Times New Roman" w:cs="B Zar"/>
                <w:sz w:val="24"/>
                <w:szCs w:val="26"/>
                <w:rtl/>
              </w:rPr>
              <w:t xml:space="preserve"> </w:t>
            </w:r>
            <w:r w:rsidRPr="003C0116">
              <w:rPr>
                <w:rFonts w:ascii="Times New Roman" w:hAnsi="Times New Roman" w:cs="B Zar" w:hint="cs"/>
                <w:sz w:val="24"/>
                <w:szCs w:val="26"/>
                <w:rtl/>
              </w:rPr>
              <w:t>اشیاء</w:t>
            </w:r>
            <w:r w:rsidR="006C7DD7">
              <w:rPr>
                <w:rFonts w:ascii="Times New Roman" w:hAnsi="Times New Roman" w:cs="B Zar" w:hint="cs"/>
                <w:sz w:val="24"/>
                <w:szCs w:val="26"/>
                <w:rtl/>
              </w:rPr>
              <w:t xml:space="preserve"> (</w:t>
            </w:r>
            <w:proofErr w:type="spellStart"/>
            <w:r>
              <w:rPr>
                <w:rFonts w:ascii="Times New Roman" w:hAnsi="Times New Roman" w:cs="B Zar"/>
                <w:sz w:val="24"/>
                <w:szCs w:val="26"/>
              </w:rPr>
              <w:t>IoT</w:t>
            </w:r>
            <w:proofErr w:type="spellEnd"/>
            <w:r w:rsidR="006C7DD7">
              <w:rPr>
                <w:rFonts w:ascii="Times New Roman" w:hAnsi="Times New Roman" w:cs="B Zar" w:hint="cs"/>
                <w:sz w:val="24"/>
                <w:szCs w:val="26"/>
                <w:rtl/>
              </w:rPr>
              <w:t>)</w:t>
            </w:r>
            <w:r>
              <w:rPr>
                <w:rFonts w:ascii="Times New Roman" w:hAnsi="Times New Roman" w:cs="B Zar" w:hint="cs"/>
                <w:sz w:val="24"/>
                <w:szCs w:val="26"/>
                <w:rtl/>
              </w:rPr>
              <w:t xml:space="preserve">، </w:t>
            </w:r>
            <w:r w:rsidRPr="003C0116">
              <w:rPr>
                <w:rFonts w:ascii="Times New Roman" w:hAnsi="Times New Roman" w:cs="B Zar" w:hint="cs"/>
                <w:sz w:val="24"/>
                <w:szCs w:val="26"/>
                <w:rtl/>
              </w:rPr>
              <w:t>پهپاد</w:t>
            </w:r>
            <w:r w:rsidRPr="003C0116">
              <w:rPr>
                <w:rFonts w:ascii="Times New Roman" w:hAnsi="Times New Roman" w:cs="B Zar"/>
                <w:sz w:val="24"/>
                <w:szCs w:val="26"/>
                <w:rtl/>
              </w:rPr>
              <w:t xml:space="preserve"> </w:t>
            </w:r>
            <w:r w:rsidRPr="003C0116">
              <w:rPr>
                <w:rFonts w:ascii="Times New Roman" w:hAnsi="Times New Roman" w:cs="B Zar" w:hint="cs"/>
                <w:sz w:val="24"/>
                <w:szCs w:val="26"/>
                <w:rtl/>
              </w:rPr>
              <w:t>کشاورزی</w:t>
            </w:r>
            <w:r>
              <w:rPr>
                <w:rFonts w:ascii="Times New Roman" w:hAnsi="Times New Roman" w:cs="B Zar" w:hint="cs"/>
                <w:sz w:val="24"/>
                <w:szCs w:val="26"/>
                <w:rtl/>
              </w:rPr>
              <w:t xml:space="preserve">، </w:t>
            </w:r>
            <w:r w:rsidRPr="003C0116">
              <w:rPr>
                <w:rFonts w:ascii="Times New Roman" w:hAnsi="Times New Roman" w:cs="B Zar" w:hint="cs"/>
                <w:sz w:val="24"/>
                <w:szCs w:val="26"/>
                <w:rtl/>
              </w:rPr>
              <w:t>مدیریت</w:t>
            </w:r>
            <w:r w:rsidRPr="003C0116">
              <w:rPr>
                <w:rFonts w:ascii="Times New Roman" w:hAnsi="Times New Roman" w:cs="B Zar"/>
                <w:sz w:val="24"/>
                <w:szCs w:val="26"/>
                <w:rtl/>
              </w:rPr>
              <w:t xml:space="preserve"> </w:t>
            </w:r>
            <w:r w:rsidRPr="003C0116">
              <w:rPr>
                <w:rFonts w:ascii="Times New Roman" w:hAnsi="Times New Roman" w:cs="B Zar" w:hint="cs"/>
                <w:sz w:val="24"/>
                <w:szCs w:val="26"/>
                <w:rtl/>
              </w:rPr>
              <w:t>مناب</w:t>
            </w:r>
            <w:r>
              <w:rPr>
                <w:rFonts w:ascii="Times New Roman" w:hAnsi="Times New Roman" w:cs="B Zar" w:hint="cs"/>
                <w:sz w:val="24"/>
                <w:szCs w:val="26"/>
                <w:rtl/>
              </w:rPr>
              <w:t>ع</w:t>
            </w:r>
          </w:p>
        </w:tc>
      </w:tr>
    </w:tbl>
    <w:p w14:paraId="4139983E" w14:textId="01C00B7D" w:rsidR="00415A7A" w:rsidRPr="008B4324" w:rsidRDefault="00415A7A" w:rsidP="000D6968">
      <w:pPr>
        <w:bidi/>
        <w:spacing w:after="0" w:line="240" w:lineRule="auto"/>
        <w:jc w:val="both"/>
        <w:rPr>
          <w:rFonts w:ascii="Times New Roman" w:hAnsi="Times New Roman" w:cs="B Zar"/>
          <w:sz w:val="24"/>
          <w:szCs w:val="24"/>
          <w:rtl/>
          <w:lang w:bidi="fa-IR"/>
        </w:rPr>
      </w:pPr>
      <w:r w:rsidRPr="008B4324">
        <w:rPr>
          <w:rFonts w:ascii="Times New Roman" w:hAnsi="Times New Roman" w:cs="B Zar" w:hint="cs"/>
          <w:sz w:val="24"/>
          <w:szCs w:val="24"/>
          <w:rtl/>
          <w:lang w:bidi="fa-IR"/>
        </w:rPr>
        <w:t xml:space="preserve">1. </w:t>
      </w:r>
      <w:r w:rsidR="00266AC2" w:rsidRPr="008B4324">
        <w:rPr>
          <w:rFonts w:ascii="Times New Roman" w:hAnsi="Times New Roman" w:cs="B Zar" w:hint="cs"/>
          <w:sz w:val="24"/>
          <w:szCs w:val="24"/>
          <w:rtl/>
          <w:lang w:bidi="fa-IR"/>
        </w:rPr>
        <w:t>شهردار</w:t>
      </w:r>
      <w:r w:rsidR="00266AC2" w:rsidRPr="008B4324">
        <w:rPr>
          <w:rFonts w:ascii="Times New Roman" w:hAnsi="Times New Roman" w:cs="B Zar"/>
          <w:sz w:val="24"/>
          <w:szCs w:val="24"/>
          <w:rtl/>
          <w:lang w:bidi="fa-IR"/>
        </w:rPr>
        <w:t xml:space="preserve"> </w:t>
      </w:r>
      <w:bookmarkStart w:id="0" w:name="_GoBack"/>
      <w:bookmarkEnd w:id="0"/>
      <w:r w:rsidR="006556C6" w:rsidRPr="006556C6">
        <w:rPr>
          <w:rFonts w:ascii="Times New Roman" w:hAnsi="Times New Roman" w:cs="B Zar" w:hint="cs"/>
          <w:sz w:val="24"/>
          <w:szCs w:val="24"/>
          <w:rtl/>
          <w:lang w:bidi="fa-IR"/>
        </w:rPr>
        <w:t>جویم</w:t>
      </w:r>
      <w:r w:rsidRPr="008B4324">
        <w:rPr>
          <w:rFonts w:ascii="Times New Roman" w:hAnsi="Times New Roman" w:cs="B Zar"/>
          <w:sz w:val="24"/>
          <w:szCs w:val="24"/>
          <w:lang w:bidi="fa-IR"/>
        </w:rPr>
        <w:t>.</w:t>
      </w:r>
    </w:p>
    <w:p w14:paraId="2596C68A" w14:textId="77777777" w:rsidR="00415A7A" w:rsidRPr="008B4324" w:rsidRDefault="00415A7A" w:rsidP="00415A7A">
      <w:pPr>
        <w:bidi/>
        <w:spacing w:after="0" w:line="240" w:lineRule="auto"/>
        <w:jc w:val="both"/>
        <w:rPr>
          <w:rFonts w:ascii="Times New Roman" w:hAnsi="Times New Roman" w:cs="B Zar"/>
          <w:sz w:val="24"/>
          <w:szCs w:val="24"/>
          <w:rtl/>
          <w:lang w:bidi="fa-IR"/>
        </w:rPr>
        <w:sectPr w:rsidR="00415A7A" w:rsidRPr="008B4324" w:rsidSect="00415A7A">
          <w:headerReference w:type="even" r:id="rId9"/>
          <w:headerReference w:type="default" r:id="rId10"/>
          <w:headerReference w:type="first" r:id="rId11"/>
          <w:footnotePr>
            <w:numRestart w:val="eachPage"/>
          </w:footnotePr>
          <w:pgSz w:w="11907" w:h="16839" w:code="9"/>
          <w:pgMar w:top="1440" w:right="1440" w:bottom="1440" w:left="1440" w:header="720" w:footer="720" w:gutter="0"/>
          <w:cols w:space="720"/>
          <w:titlePg/>
          <w:docGrid w:linePitch="360"/>
        </w:sectPr>
      </w:pPr>
    </w:p>
    <w:p w14:paraId="74ACFED2" w14:textId="612ECC7C" w:rsidR="00E37E77" w:rsidRPr="008B4324" w:rsidRDefault="00E37E77" w:rsidP="00415A7A">
      <w:pPr>
        <w:bidi/>
        <w:spacing w:after="0" w:line="240" w:lineRule="auto"/>
        <w:jc w:val="both"/>
        <w:rPr>
          <w:rFonts w:ascii="Times New Roman" w:hAnsi="Times New Roman" w:cs="B Zar"/>
          <w:b/>
          <w:bCs/>
          <w:sz w:val="24"/>
          <w:szCs w:val="26"/>
        </w:rPr>
      </w:pPr>
      <w:r w:rsidRPr="008B4324">
        <w:rPr>
          <w:rFonts w:ascii="Times New Roman" w:hAnsi="Times New Roman" w:cs="B Zar" w:hint="cs"/>
          <w:b/>
          <w:bCs/>
          <w:sz w:val="24"/>
          <w:szCs w:val="26"/>
          <w:rtl/>
        </w:rPr>
        <w:lastRenderedPageBreak/>
        <w:t>مقدمه</w:t>
      </w:r>
    </w:p>
    <w:p w14:paraId="2B14DDD3" w14:textId="1BD53B77"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کشاورزی به عنوان یکی از پایه‌های اساسی اقتصاد و تامین امنیت غذایی جوامع، از دیرباز مورد توجه محققان و سیاست‌گذاران بوده است. رشد جمعیت جهانی، کاهش منابع طبیعی، تغییرات اقلیمی</w:t>
      </w:r>
      <w:r w:rsidR="006C7DD7">
        <w:rPr>
          <w:rFonts w:ascii="Times New Roman" w:eastAsia="Calibri" w:hAnsi="Times New Roman" w:cs="B Zar"/>
          <w:sz w:val="24"/>
          <w:szCs w:val="26"/>
          <w:rtl/>
          <w:lang w:bidi="fa-IR"/>
        </w:rPr>
        <w:t xml:space="preserve"> </w:t>
      </w:r>
      <w:r w:rsidRPr="003C0116">
        <w:rPr>
          <w:rFonts w:ascii="Times New Roman" w:eastAsia="Calibri" w:hAnsi="Times New Roman" w:cs="B Zar"/>
          <w:sz w:val="24"/>
          <w:szCs w:val="26"/>
          <w:rtl/>
          <w:lang w:bidi="fa-IR"/>
        </w:rPr>
        <w:t>و فشار برای افزایش تولید محصولات غذایی، کشاورزی سنتی را با چالش‌های جدی مواجه کرده است</w:t>
      </w:r>
      <w:r w:rsidRPr="003C0116">
        <w:rPr>
          <w:rFonts w:ascii="Times New Roman" w:eastAsia="Calibri" w:hAnsi="Times New Roman" w:cs="B Zar"/>
          <w:sz w:val="24"/>
          <w:szCs w:val="26"/>
          <w:lang w:bidi="fa-IR"/>
        </w:rPr>
        <w:t xml:space="preserve"> (FAO, 2021). </w:t>
      </w:r>
      <w:r w:rsidRPr="003C0116">
        <w:rPr>
          <w:rFonts w:ascii="Times New Roman" w:eastAsia="Calibri" w:hAnsi="Times New Roman" w:cs="B Zar"/>
          <w:sz w:val="24"/>
          <w:szCs w:val="26"/>
          <w:rtl/>
          <w:lang w:bidi="fa-IR"/>
        </w:rPr>
        <w:t>در دهه‌های اخیر، فناوری‌های نوین به عنوان ابزاری حیاتی برای مقابله با این چالش‌ها ظهور کرده‌اند و توانسته‌اند مسیر توسعه کشاورزی را از سنتی به مدرن تغییر دهند</w:t>
      </w:r>
      <w:r w:rsidRPr="003C0116">
        <w:rPr>
          <w:rFonts w:ascii="Times New Roman" w:eastAsia="Calibri" w:hAnsi="Times New Roman" w:cs="B Zar"/>
          <w:sz w:val="24"/>
          <w:szCs w:val="26"/>
          <w:lang w:bidi="fa-IR"/>
        </w:rPr>
        <w:t xml:space="preserve"> (Zhang et al., 2019).</w:t>
      </w:r>
    </w:p>
    <w:p w14:paraId="5A8EAFE2" w14:textId="7FB11C84" w:rsidR="003C0116" w:rsidRPr="003C0116" w:rsidRDefault="003C0116" w:rsidP="006C7DD7">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کشاورزی سنتی اغلب بر پایه تجربه فردی و روش‌های دستی استوار است و در مواجهه با مسائل پیچیده مدیریت منابع، کنترل کیفیت محصولات و پیش‌بینی عملکرد، ناکارآمدی‌های آشکار دارد</w:t>
      </w:r>
      <w:r w:rsidRPr="003C0116">
        <w:rPr>
          <w:rFonts w:ascii="Times New Roman" w:eastAsia="Calibri" w:hAnsi="Times New Roman" w:cs="B Zar"/>
          <w:sz w:val="24"/>
          <w:szCs w:val="26"/>
          <w:lang w:bidi="fa-IR"/>
        </w:rPr>
        <w:t xml:space="preserve"> (World Bank, 2020). </w:t>
      </w:r>
      <w:r w:rsidRPr="003C0116">
        <w:rPr>
          <w:rFonts w:ascii="Times New Roman" w:eastAsia="Calibri" w:hAnsi="Times New Roman" w:cs="B Zar"/>
          <w:sz w:val="24"/>
          <w:szCs w:val="26"/>
          <w:rtl/>
          <w:lang w:bidi="fa-IR"/>
        </w:rPr>
        <w:t>در مقابل، فناوری‌های نوین شامل کشاورزی دقیق، اینترنت اشیاء</w:t>
      </w:r>
      <w:r w:rsidRPr="003C0116">
        <w:rPr>
          <w:rFonts w:ascii="Times New Roman" w:eastAsia="Calibri" w:hAnsi="Times New Roman" w:cs="B Zar"/>
          <w:sz w:val="24"/>
          <w:szCs w:val="26"/>
          <w:lang w:bidi="fa-IR"/>
        </w:rPr>
        <w:t xml:space="preserve"> (</w:t>
      </w:r>
      <w:proofErr w:type="spellStart"/>
      <w:r w:rsidRPr="003C0116">
        <w:rPr>
          <w:rFonts w:ascii="Times New Roman" w:eastAsia="Calibri" w:hAnsi="Times New Roman" w:cs="B Zar"/>
          <w:sz w:val="24"/>
          <w:szCs w:val="26"/>
          <w:lang w:bidi="fa-IR"/>
        </w:rPr>
        <w:t>IoT</w:t>
      </w:r>
      <w:proofErr w:type="spellEnd"/>
      <w:r w:rsidRPr="003C0116">
        <w:rPr>
          <w:rFonts w:ascii="Times New Roman" w:eastAsia="Calibri" w:hAnsi="Times New Roman" w:cs="B Zar"/>
          <w:sz w:val="24"/>
          <w:szCs w:val="26"/>
          <w:lang w:bidi="fa-IR"/>
        </w:rPr>
        <w:t>)</w:t>
      </w:r>
      <w:r w:rsidRPr="003C0116">
        <w:rPr>
          <w:rFonts w:ascii="Times New Roman" w:eastAsia="Calibri" w:hAnsi="Times New Roman" w:cs="B Zar"/>
          <w:sz w:val="24"/>
          <w:szCs w:val="26"/>
          <w:rtl/>
          <w:lang w:bidi="fa-IR"/>
        </w:rPr>
        <w:t>، سیستم‌های هوشمند آبیاری، پهپادهای پایش مزرعه و روباتیک کشاورزی، امکان تصمیم‌گیری مبتنی بر داده و بهبود عملکرد در سطح کلان و خرد را فراهم می‌کنند. این فناوری‌ها می‌توانند میزان مصرف آب و کود را بهینه کنند، ضایعات محصولات را کاهش دهند و کیفیت محصولات کشاورزی را افزایش دهند (خلیلی، 1399</w:t>
      </w:r>
      <w:r w:rsidR="006C7DD7">
        <w:rPr>
          <w:rFonts w:ascii="Times New Roman" w:eastAsia="Calibri" w:hAnsi="Times New Roman" w:cs="B Zar" w:hint="cs"/>
          <w:sz w:val="24"/>
          <w:szCs w:val="26"/>
          <w:rtl/>
          <w:lang w:bidi="fa-IR"/>
        </w:rPr>
        <w:t>).</w:t>
      </w:r>
    </w:p>
    <w:p w14:paraId="2EFE4ED7" w14:textId="4D467FF0"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علاوه بر این، فناوری‌های نوین به کشاورزان این امکان را می‌دهند که بتوانند با تغییرات سریع اقلیمی و تهدیدات محیطی مقابله کنند. استفاده از سنسورهای خاک و گیاه، داده‌های ماهواره‌ای</w:t>
      </w:r>
      <w:r w:rsidR="006C7DD7">
        <w:rPr>
          <w:rFonts w:ascii="Times New Roman" w:eastAsia="Calibri" w:hAnsi="Times New Roman" w:cs="B Zar"/>
          <w:sz w:val="24"/>
          <w:szCs w:val="26"/>
          <w:rtl/>
          <w:lang w:bidi="fa-IR"/>
        </w:rPr>
        <w:t xml:space="preserve"> </w:t>
      </w:r>
      <w:r w:rsidRPr="003C0116">
        <w:rPr>
          <w:rFonts w:ascii="Times New Roman" w:eastAsia="Calibri" w:hAnsi="Times New Roman" w:cs="B Zar"/>
          <w:sz w:val="24"/>
          <w:szCs w:val="26"/>
          <w:rtl/>
          <w:lang w:bidi="fa-IR"/>
        </w:rPr>
        <w:t>و سیستم‌های پیش‌بینی هوشمند، توانایی پیش‌بینی الگوهای رشد و شناسایی به‌موقع بیماری‌ها و آفات را افزایش می‌دهد (نصیری، 1400). این امر نه تنها موجب کاهش خسارات و افزایش بازدهی می‌شود، بلکه زمینه‌ساز کشاورزی پایدار نیز می‌گردد</w:t>
      </w:r>
      <w:r w:rsidRPr="003C0116">
        <w:rPr>
          <w:rFonts w:ascii="Times New Roman" w:eastAsia="Calibri" w:hAnsi="Times New Roman" w:cs="B Zar"/>
          <w:sz w:val="24"/>
          <w:szCs w:val="26"/>
          <w:lang w:bidi="fa-IR"/>
        </w:rPr>
        <w:t>.</w:t>
      </w:r>
    </w:p>
    <w:p w14:paraId="6D234A7F" w14:textId="34203FE3"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با توجه به اهمیت فناوری‌های نوین در کشاورزی، پژوهش‌های متعددی در سطح جهانی و منطقه‌ای انجام شده‌اند. این مطالعات نشان داده‌اند که بهره‌گیری از فناوری‌های دیجیتال و هوشمند در کشاورزی می‌تواند تا 20 تا 30 درصد بهره‌وری محصولات را افزایش دهد و مصرف منابع حیاتی مانند آب و کود را به طور چشمگیری کاهش دهد</w:t>
      </w:r>
      <w:r w:rsidRPr="003C0116">
        <w:rPr>
          <w:rFonts w:ascii="Times New Roman" w:eastAsia="Calibri" w:hAnsi="Times New Roman" w:cs="B Zar"/>
          <w:sz w:val="24"/>
          <w:szCs w:val="26"/>
          <w:lang w:bidi="fa-IR"/>
        </w:rPr>
        <w:t xml:space="preserve"> (Alston et al., </w:t>
      </w:r>
      <w:proofErr w:type="gramStart"/>
      <w:r w:rsidRPr="003C0116">
        <w:rPr>
          <w:rFonts w:ascii="Times New Roman" w:eastAsia="Calibri" w:hAnsi="Times New Roman" w:cs="B Zar"/>
          <w:sz w:val="24"/>
          <w:szCs w:val="26"/>
          <w:lang w:bidi="fa-IR"/>
        </w:rPr>
        <w:t xml:space="preserve">2008). </w:t>
      </w:r>
      <w:r w:rsidRPr="003C0116">
        <w:rPr>
          <w:rFonts w:ascii="Times New Roman" w:eastAsia="Calibri" w:hAnsi="Times New Roman" w:cs="B Zar"/>
          <w:sz w:val="24"/>
          <w:szCs w:val="26"/>
          <w:rtl/>
          <w:lang w:bidi="fa-IR"/>
        </w:rPr>
        <w:t>با این حال، چالش‌هایی مانند هزینه‌های بالای تجهیزات، نیاز به آموزش تخصصی</w:t>
      </w:r>
      <w:r w:rsidR="006C7DD7">
        <w:rPr>
          <w:rFonts w:ascii="Times New Roman" w:eastAsia="Calibri" w:hAnsi="Times New Roman" w:cs="B Zar"/>
          <w:sz w:val="24"/>
          <w:szCs w:val="26"/>
          <w:rtl/>
          <w:lang w:bidi="fa-IR"/>
        </w:rPr>
        <w:t xml:space="preserve"> </w:t>
      </w:r>
      <w:r w:rsidRPr="003C0116">
        <w:rPr>
          <w:rFonts w:ascii="Times New Roman" w:eastAsia="Calibri" w:hAnsi="Times New Roman" w:cs="B Zar"/>
          <w:sz w:val="24"/>
          <w:szCs w:val="26"/>
          <w:rtl/>
          <w:lang w:bidi="fa-IR"/>
        </w:rPr>
        <w:t>و کمبود زیرساخت‌های مناسب، مانع گسترش کامل این فناوری‌ها در بسیاری از مناطق جهان و ایران شده است</w:t>
      </w:r>
      <w:r w:rsidRPr="003C0116">
        <w:rPr>
          <w:rFonts w:ascii="Times New Roman" w:eastAsia="Calibri" w:hAnsi="Times New Roman" w:cs="B Zar"/>
          <w:sz w:val="24"/>
          <w:szCs w:val="26"/>
          <w:lang w:bidi="fa-IR"/>
        </w:rPr>
        <w:t>.</w:t>
      </w:r>
      <w:proofErr w:type="gramEnd"/>
    </w:p>
    <w:p w14:paraId="7DEDD368" w14:textId="2D381B63" w:rsidR="003C0116" w:rsidRDefault="003C0116" w:rsidP="003C0116">
      <w:pPr>
        <w:bidi/>
        <w:spacing w:after="0" w:line="240" w:lineRule="auto"/>
        <w:jc w:val="both"/>
        <w:rPr>
          <w:rFonts w:ascii="Times New Roman" w:eastAsia="Calibri" w:hAnsi="Times New Roman" w:cs="B Zar"/>
          <w:sz w:val="24"/>
          <w:szCs w:val="26"/>
          <w:rtl/>
          <w:lang w:bidi="fa-IR"/>
        </w:rPr>
      </w:pPr>
      <w:r w:rsidRPr="003C0116">
        <w:rPr>
          <w:rFonts w:ascii="Times New Roman" w:eastAsia="Calibri" w:hAnsi="Times New Roman" w:cs="B Zar"/>
          <w:sz w:val="24"/>
          <w:szCs w:val="26"/>
          <w:rtl/>
          <w:lang w:bidi="fa-IR"/>
        </w:rPr>
        <w:t>از سوی دیگر، سیاست‌گذاری مناسب و حمایت‌های دولت‌ها و سازمان‌های کشاورزی می‌تواند نقش مؤثری در ترویج این فناوری‌ها ایفا کند. ایجاد برنامه‌های آموزشی برای کشاورزان، توسعه فناوری‌های بومی</w:t>
      </w:r>
      <w:r w:rsidR="006C7DD7">
        <w:rPr>
          <w:rFonts w:ascii="Times New Roman" w:eastAsia="Calibri" w:hAnsi="Times New Roman" w:cs="B Zar"/>
          <w:sz w:val="24"/>
          <w:szCs w:val="26"/>
          <w:rtl/>
          <w:lang w:bidi="fa-IR"/>
        </w:rPr>
        <w:t xml:space="preserve"> </w:t>
      </w:r>
      <w:r w:rsidRPr="003C0116">
        <w:rPr>
          <w:rFonts w:ascii="Times New Roman" w:eastAsia="Calibri" w:hAnsi="Times New Roman" w:cs="B Zar"/>
          <w:sz w:val="24"/>
          <w:szCs w:val="26"/>
          <w:rtl/>
          <w:lang w:bidi="fa-IR"/>
        </w:rPr>
        <w:t>و ایجاد شبکه‌های اطلاعاتی و خدمات مشاوره‌ای، از جمله راهکارهایی هستند که می‌توانند بهره‌وری فناوری‌های نوین در کشاورزی را به حداکثر برسانند</w:t>
      </w:r>
      <w:r w:rsidRPr="003C0116">
        <w:rPr>
          <w:rFonts w:ascii="Times New Roman" w:eastAsia="Calibri" w:hAnsi="Times New Roman" w:cs="B Zar"/>
          <w:sz w:val="24"/>
          <w:szCs w:val="26"/>
          <w:lang w:bidi="fa-IR"/>
        </w:rPr>
        <w:t>.</w:t>
      </w:r>
    </w:p>
    <w:p w14:paraId="3B053BD1" w14:textId="77777777"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وسعه فناوری‌های نوین در کشاورزی نه تنها به افزایش بهره‌وری کمک می‌کند، بلکه نقش مهمی در کاهش اثرات زیست‌محیطی این بخش دارد. مصرف بی‌رویه آب، کودهای شیمیایی و سموم در کشاورزی سنتی، مشکلاتی از جمله آلودگی خاک و آب، تخریب اکوسیستم‌ها و کاهش تنوع زیستی را به همراه داشته است</w:t>
      </w:r>
      <w:r w:rsidRPr="003C0116">
        <w:rPr>
          <w:rFonts w:ascii="Times New Roman" w:eastAsia="Calibri" w:hAnsi="Times New Roman" w:cs="B Zar"/>
          <w:sz w:val="24"/>
          <w:szCs w:val="26"/>
          <w:lang w:bidi="fa-IR"/>
        </w:rPr>
        <w:t xml:space="preserve"> (FAO, 2021). </w:t>
      </w:r>
      <w:r w:rsidRPr="003C0116">
        <w:rPr>
          <w:rFonts w:ascii="Times New Roman" w:eastAsia="Calibri" w:hAnsi="Times New Roman" w:cs="B Zar"/>
          <w:sz w:val="24"/>
          <w:szCs w:val="26"/>
          <w:rtl/>
          <w:lang w:bidi="fa-IR"/>
        </w:rPr>
        <w:t>استفاده از سیستم‌های هوشمند و داده‌محور، امکان مدیریت بهینه منابع و کاهش اثرات منفی زیست‌محیطی را فراهم می‌آورد. برای مثال، کشاورزی دقیق با تحلیل داده‌های محیطی و خاک‌شناسی، میزان دقیق نیاز گیاه به آب و کود را مشخص کرده و از مصرف بی‌رویه جلوگیری می‌کند</w:t>
      </w:r>
      <w:r w:rsidRPr="003C0116">
        <w:rPr>
          <w:rFonts w:ascii="Times New Roman" w:eastAsia="Calibri" w:hAnsi="Times New Roman" w:cs="B Zar"/>
          <w:sz w:val="24"/>
          <w:szCs w:val="26"/>
          <w:lang w:bidi="fa-IR"/>
        </w:rPr>
        <w:t xml:space="preserve"> (Zhang et al., 2019).</w:t>
      </w:r>
    </w:p>
    <w:p w14:paraId="52D49FC9" w14:textId="77777777"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lastRenderedPageBreak/>
        <w:t>هوشمندسازی کشاورزی همچنین به کشاورزان امکان می‌دهد تا با بهره‌گیری از فناوری‌های پیشرفته، ریسک‌ها و عدم قطعیت‌های مرتبط با تغییرات اقلیمی را مدیریت کنند. داده‌های لحظه‌ای از سنسورها و ماهواره‌ها، امکان پیش‌بینی خشکسالی، آفات و بیماری‌ها و برنامه‌ریزی مناسب برای کشت و برداشت محصولات را فراهم می‌آورد</w:t>
      </w:r>
      <w:r w:rsidRPr="003C0116">
        <w:rPr>
          <w:rFonts w:ascii="Times New Roman" w:eastAsia="Calibri" w:hAnsi="Times New Roman" w:cs="B Zar"/>
          <w:sz w:val="24"/>
          <w:szCs w:val="26"/>
          <w:lang w:bidi="fa-IR"/>
        </w:rPr>
        <w:t xml:space="preserve"> (World Bank, 2020). </w:t>
      </w:r>
      <w:r w:rsidRPr="003C0116">
        <w:rPr>
          <w:rFonts w:ascii="Times New Roman" w:eastAsia="Calibri" w:hAnsi="Times New Roman" w:cs="B Zar"/>
          <w:sz w:val="24"/>
          <w:szCs w:val="26"/>
          <w:rtl/>
          <w:lang w:bidi="fa-IR"/>
        </w:rPr>
        <w:t>این امر باعث می‌شود کشاورزی نه تنها بهره‌ورتر بلکه مقاوم‌تر در برابر تهدیدات محیطی و اقتصادی شود</w:t>
      </w:r>
      <w:r w:rsidRPr="003C0116">
        <w:rPr>
          <w:rFonts w:ascii="Times New Roman" w:eastAsia="Calibri" w:hAnsi="Times New Roman" w:cs="B Zar"/>
          <w:sz w:val="24"/>
          <w:szCs w:val="26"/>
          <w:lang w:bidi="fa-IR"/>
        </w:rPr>
        <w:t>.</w:t>
      </w:r>
    </w:p>
    <w:p w14:paraId="4202BA36" w14:textId="3C60B721"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فناوری‌های نوین همچنین نقش مهمی در بهبود کیفیت و استاندارد محصولات کشاورزی دارند. سیستم‌های پایش هوشمند و تحلیل داده‌ها می‌توانند سلامت گیاهان، میزان مواد مغذی و کیفیت محصول را در مراحل مختلف رشد بررسی کنند. این امر علاوه بر افزایش کیفیت، موجب افزایش ارزش اقتصادی محصولات و دسترسی بهتر به بازارهای صادراتی می‌شود (خلیلی، 1399</w:t>
      </w:r>
      <w:r>
        <w:rPr>
          <w:rFonts w:ascii="Times New Roman" w:eastAsia="Calibri" w:hAnsi="Times New Roman" w:cs="B Zar" w:hint="cs"/>
          <w:sz w:val="24"/>
          <w:szCs w:val="26"/>
          <w:rtl/>
          <w:lang w:bidi="fa-IR"/>
        </w:rPr>
        <w:t>).</w:t>
      </w:r>
    </w:p>
    <w:p w14:paraId="7DAE7B6F" w14:textId="4A8A8398"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با وجود مزایای فراوان، توسعه و بهره‌گیری از فناوری‌های نوین با موانع متعددی مواجه است. هزینه بالای تجهیزات و فناوری‌ها، نیاز به نیروی متخصص، کمبود زیرساخت‌های ارتباطی و دیجیتال در مناطق روستایی</w:t>
      </w:r>
      <w:r w:rsidR="006C7DD7">
        <w:rPr>
          <w:rFonts w:ascii="Times New Roman" w:eastAsia="Calibri" w:hAnsi="Times New Roman" w:cs="B Zar"/>
          <w:sz w:val="24"/>
          <w:szCs w:val="26"/>
          <w:rtl/>
          <w:lang w:bidi="fa-IR"/>
        </w:rPr>
        <w:t xml:space="preserve"> </w:t>
      </w:r>
      <w:r w:rsidRPr="003C0116">
        <w:rPr>
          <w:rFonts w:ascii="Times New Roman" w:eastAsia="Calibri" w:hAnsi="Times New Roman" w:cs="B Zar"/>
          <w:sz w:val="24"/>
          <w:szCs w:val="26"/>
          <w:rtl/>
          <w:lang w:bidi="fa-IR"/>
        </w:rPr>
        <w:t>و مقاومت فرهنگی در برابر تغییر روش‌های سنتی، از جمله چالش‌های اصلی هستند (نصیری، 1400). غلبه بر این موانع نیازمند سیاست‌گذاری هوشمندانه، سرمایه‌گذاری دولتی و خصوصی</w:t>
      </w:r>
      <w:r w:rsidR="006C7DD7">
        <w:rPr>
          <w:rFonts w:ascii="Times New Roman" w:eastAsia="Calibri" w:hAnsi="Times New Roman" w:cs="B Zar"/>
          <w:sz w:val="24"/>
          <w:szCs w:val="26"/>
          <w:rtl/>
          <w:lang w:bidi="fa-IR"/>
        </w:rPr>
        <w:t xml:space="preserve"> </w:t>
      </w:r>
      <w:r w:rsidRPr="003C0116">
        <w:rPr>
          <w:rFonts w:ascii="Times New Roman" w:eastAsia="Calibri" w:hAnsi="Times New Roman" w:cs="B Zar"/>
          <w:sz w:val="24"/>
          <w:szCs w:val="26"/>
          <w:rtl/>
          <w:lang w:bidi="fa-IR"/>
        </w:rPr>
        <w:t>و برنامه‌های آموزشی هدفمند برای کشاورزان است</w:t>
      </w:r>
      <w:r w:rsidRPr="003C0116">
        <w:rPr>
          <w:rFonts w:ascii="Times New Roman" w:eastAsia="Calibri" w:hAnsi="Times New Roman" w:cs="B Zar"/>
          <w:sz w:val="24"/>
          <w:szCs w:val="26"/>
          <w:lang w:bidi="fa-IR"/>
        </w:rPr>
        <w:t>.</w:t>
      </w:r>
    </w:p>
    <w:p w14:paraId="29C25F04" w14:textId="77777777"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همچنین، نقش نهادهای پژوهشی و دانشگاه‌ها در توسعه و بومی‌سازی فناوری‌های نوین کشاورزی بسیار حائز اهمیت است. تحقیقات علمی می‌توانند راهکارهای نوآورانه و متناسب با شرایط اقلیمی و اجتماعی هر منطقه ارائه دهند و زمینه استفاده گسترده از فناوری‌ها را فراهم سازند</w:t>
      </w:r>
      <w:r w:rsidRPr="003C0116">
        <w:rPr>
          <w:rFonts w:ascii="Times New Roman" w:eastAsia="Calibri" w:hAnsi="Times New Roman" w:cs="B Zar"/>
          <w:sz w:val="24"/>
          <w:szCs w:val="26"/>
          <w:lang w:bidi="fa-IR"/>
        </w:rPr>
        <w:t xml:space="preserve"> (Alston et al., 2008).</w:t>
      </w:r>
    </w:p>
    <w:p w14:paraId="20C3E283" w14:textId="77777777"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در نهایت، گذار از کشاورزی سنتی به کشاورزی فناورانه، یک ضرورت اجتناب‌ناپذیر برای تأمین امنیت غذایی و توسعه پایدار است. بهره‌گیری از فناوری‌های نوین نه تنها به افزایش تولید و کاهش هزینه‌ها کمک می‌کند، بلکه امکان مدیریت بهتر منابع و حفاظت از محیط زیست را نیز فراهم می‌آورد</w:t>
      </w:r>
      <w:r w:rsidRPr="003C0116">
        <w:rPr>
          <w:rFonts w:ascii="Times New Roman" w:eastAsia="Calibri" w:hAnsi="Times New Roman" w:cs="B Zar"/>
          <w:sz w:val="24"/>
          <w:szCs w:val="26"/>
          <w:lang w:bidi="fa-IR"/>
        </w:rPr>
        <w:t>.</w:t>
      </w:r>
    </w:p>
    <w:p w14:paraId="73332E11" w14:textId="0F627946"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هدف اصلی این مقاله بررسی کاربرد فناوری‌های نوین در مدیریت کشاورزی و تحلیل اثرات آن بر ارتقای بهره‌وری است. برای دستیابی به این هدف، ابتدا مبانی نظری و تعاریف مرتبط با فناوری‌های نوین در کشاورزی ارائه می‌شود، سپس کاربردها و دستاوردهای مختلف این فناوری‌ها در مدیریت منابع، افزایش کیفیت و کاهش ضایعات بررسی می‌گردد</w:t>
      </w:r>
      <w:r w:rsidRPr="003C0116">
        <w:rPr>
          <w:rFonts w:ascii="Times New Roman" w:eastAsia="Calibri" w:hAnsi="Times New Roman" w:cs="B Zar"/>
          <w:sz w:val="24"/>
          <w:szCs w:val="26"/>
          <w:lang w:bidi="fa-IR"/>
        </w:rPr>
        <w:t>.</w:t>
      </w:r>
      <w:r>
        <w:rPr>
          <w:rFonts w:ascii="Times New Roman" w:eastAsia="Calibri" w:hAnsi="Times New Roman" w:cs="B Zar" w:hint="cs"/>
          <w:sz w:val="24"/>
          <w:szCs w:val="26"/>
          <w:rtl/>
          <w:lang w:bidi="fa-IR"/>
        </w:rPr>
        <w:t xml:space="preserve"> </w:t>
      </w:r>
      <w:r w:rsidRPr="003C0116">
        <w:rPr>
          <w:rFonts w:ascii="Times New Roman" w:eastAsia="Calibri" w:hAnsi="Times New Roman" w:cs="B Zar"/>
          <w:sz w:val="24"/>
          <w:szCs w:val="26"/>
          <w:rtl/>
          <w:lang w:bidi="fa-IR"/>
        </w:rPr>
        <w:t>در ادامه، موانع و چالش‌های توسعه این فناوری‌ها مورد تحلیل قرار گرفته و راهکارهای پیشنهادی برای رفع آن‌ها ارائه می‌شود. تمرکز مقاله بر فناوری‌های دیجیتال، سیستم‌های هوشمند آبیاری، کشاورزی دقیق، پهپادها و اینترنت اشیاء در کشاورزی است. همچنین نقش سیاست‌گذاری، حمایت دولت‌ها، توسعه آموزش و پژوهش در بهره‌برداری از فناوری‌ها تحلیل خواهد شد</w:t>
      </w:r>
      <w:r w:rsidRPr="003C0116">
        <w:rPr>
          <w:rFonts w:ascii="Times New Roman" w:eastAsia="Calibri" w:hAnsi="Times New Roman" w:cs="B Zar"/>
          <w:sz w:val="24"/>
          <w:szCs w:val="26"/>
          <w:lang w:bidi="fa-IR"/>
        </w:rPr>
        <w:t>.</w:t>
      </w:r>
    </w:p>
    <w:p w14:paraId="0D7B4501" w14:textId="77777777"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این مقاله قصد دارد با مرور گسترده ادبیات علمی و بررسی یافته‌های جهانی، تصویری جامع از وضعیت فناوری‌های نوین در کشاورزی ارائه دهد و اهمیت آن‌ها را برای کشاورزی پایدار و بهره‌ور نشان دهد. در نهایت، مقاله پیشنهاداتی کاربردی برای توسعه و بومی‌سازی فناوری‌ها و ارتقای بهره‌وری کشاورزی ارائه خواهد کرد</w:t>
      </w:r>
      <w:r w:rsidRPr="003C0116">
        <w:rPr>
          <w:rFonts w:ascii="Times New Roman" w:eastAsia="Calibri" w:hAnsi="Times New Roman" w:cs="B Zar"/>
          <w:sz w:val="24"/>
          <w:szCs w:val="26"/>
          <w:lang w:bidi="fa-IR"/>
        </w:rPr>
        <w:t>.</w:t>
      </w:r>
    </w:p>
    <w:p w14:paraId="09E205C2" w14:textId="77777777" w:rsidR="003C0116" w:rsidRDefault="003C0116" w:rsidP="003C0116">
      <w:pPr>
        <w:bidi/>
        <w:spacing w:after="0" w:line="240" w:lineRule="auto"/>
        <w:jc w:val="both"/>
        <w:rPr>
          <w:rFonts w:ascii="Times New Roman" w:eastAsia="Calibri" w:hAnsi="Times New Roman" w:cs="B Zar"/>
          <w:sz w:val="24"/>
          <w:szCs w:val="26"/>
          <w:rtl/>
          <w:lang w:bidi="fa-IR"/>
        </w:rPr>
      </w:pPr>
    </w:p>
    <w:p w14:paraId="435A32DC" w14:textId="77777777" w:rsidR="003C0116" w:rsidRDefault="003C0116" w:rsidP="003C0116">
      <w:pPr>
        <w:bidi/>
        <w:spacing w:after="0" w:line="240" w:lineRule="auto"/>
        <w:jc w:val="both"/>
        <w:rPr>
          <w:rFonts w:ascii="Times New Roman" w:eastAsia="Calibri" w:hAnsi="Times New Roman" w:cs="B Zar"/>
          <w:sz w:val="24"/>
          <w:szCs w:val="26"/>
          <w:rtl/>
          <w:lang w:bidi="fa-IR"/>
        </w:rPr>
      </w:pPr>
    </w:p>
    <w:p w14:paraId="765DF6F6" w14:textId="77777777" w:rsidR="003C0116" w:rsidRPr="003C0116" w:rsidRDefault="003C0116" w:rsidP="003C0116">
      <w:pPr>
        <w:bidi/>
        <w:spacing w:after="0" w:line="240" w:lineRule="auto"/>
        <w:jc w:val="both"/>
        <w:rPr>
          <w:rFonts w:ascii="Times New Roman" w:eastAsia="Calibri" w:hAnsi="Times New Roman" w:cs="B Zar"/>
          <w:sz w:val="24"/>
          <w:szCs w:val="26"/>
          <w:lang w:bidi="fa-IR"/>
        </w:rPr>
      </w:pPr>
    </w:p>
    <w:p w14:paraId="6A4866D2" w14:textId="377A6E4B" w:rsidR="00E37E77" w:rsidRPr="008B4324" w:rsidRDefault="00E37E77" w:rsidP="00415A7A">
      <w:pPr>
        <w:bidi/>
        <w:spacing w:after="0" w:line="240" w:lineRule="auto"/>
        <w:jc w:val="both"/>
        <w:rPr>
          <w:rFonts w:ascii="Times New Roman" w:hAnsi="Times New Roman" w:cs="B Zar"/>
          <w:b/>
          <w:bCs/>
          <w:sz w:val="24"/>
          <w:szCs w:val="26"/>
          <w:rtl/>
        </w:rPr>
      </w:pPr>
      <w:r w:rsidRPr="008B4324">
        <w:rPr>
          <w:rFonts w:ascii="Times New Roman" w:hAnsi="Times New Roman" w:cs="B Zar" w:hint="cs"/>
          <w:b/>
          <w:bCs/>
          <w:sz w:val="24"/>
          <w:szCs w:val="26"/>
          <w:rtl/>
        </w:rPr>
        <w:lastRenderedPageBreak/>
        <w:t>مبانی</w:t>
      </w:r>
      <w:r w:rsidRPr="008B4324">
        <w:rPr>
          <w:rFonts w:ascii="Times New Roman" w:hAnsi="Times New Roman" w:cs="B Zar"/>
          <w:b/>
          <w:bCs/>
          <w:sz w:val="24"/>
          <w:szCs w:val="26"/>
          <w:rtl/>
        </w:rPr>
        <w:t xml:space="preserve"> </w:t>
      </w:r>
      <w:r w:rsidRPr="008B4324">
        <w:rPr>
          <w:rFonts w:ascii="Times New Roman" w:hAnsi="Times New Roman" w:cs="B Zar" w:hint="cs"/>
          <w:b/>
          <w:bCs/>
          <w:sz w:val="24"/>
          <w:szCs w:val="26"/>
          <w:rtl/>
        </w:rPr>
        <w:t>نظری</w:t>
      </w:r>
      <w:r w:rsidR="000616E0" w:rsidRPr="008B4324">
        <w:rPr>
          <w:rFonts w:ascii="Times New Roman" w:hAnsi="Times New Roman" w:cs="B Zar" w:hint="cs"/>
          <w:b/>
          <w:bCs/>
          <w:sz w:val="24"/>
          <w:szCs w:val="26"/>
          <w:rtl/>
        </w:rPr>
        <w:t xml:space="preserve"> و ادبیات پژوهش</w:t>
      </w:r>
    </w:p>
    <w:p w14:paraId="66430F96" w14:textId="77777777" w:rsidR="003C0116" w:rsidRDefault="003C0116" w:rsidP="003C0116">
      <w:pPr>
        <w:bidi/>
        <w:spacing w:after="0" w:line="240" w:lineRule="auto"/>
        <w:jc w:val="both"/>
        <w:rPr>
          <w:rFonts w:ascii="Times New Roman" w:eastAsia="Calibri" w:hAnsi="Times New Roman" w:cs="B Zar"/>
          <w:sz w:val="24"/>
          <w:szCs w:val="26"/>
          <w:rtl/>
          <w:lang w:bidi="fa-IR"/>
        </w:rPr>
      </w:pPr>
      <w:r w:rsidRPr="003C0116">
        <w:rPr>
          <w:rFonts w:ascii="Times New Roman" w:eastAsia="Calibri" w:hAnsi="Times New Roman" w:cs="B Zar"/>
          <w:b/>
          <w:bCs/>
          <w:sz w:val="24"/>
          <w:szCs w:val="26"/>
          <w:rtl/>
        </w:rPr>
        <w:t>مفهوم و ماهیت فناوری‌های نوین در کشاورزی</w:t>
      </w:r>
    </w:p>
    <w:p w14:paraId="5CFC961D" w14:textId="77777777"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فناوری‌های نوین در کشاورزی به مجموعه‌ای از ابزارها، روش‌ها و سیستم‌های هوشمند گفته می‌شود که با هدف بهبود بهره‌وری، کاهش ضایعات و مصرف بهینه منابع طبیعی توسعه یافته‌اند</w:t>
      </w:r>
      <w:r w:rsidRPr="003C0116">
        <w:rPr>
          <w:rFonts w:ascii="Times New Roman" w:eastAsia="Calibri" w:hAnsi="Times New Roman" w:cs="B Zar"/>
          <w:sz w:val="24"/>
          <w:szCs w:val="26"/>
          <w:lang w:bidi="fa-IR"/>
        </w:rPr>
        <w:t xml:space="preserve"> (FAO, 2021). </w:t>
      </w:r>
      <w:r w:rsidRPr="003C0116">
        <w:rPr>
          <w:rFonts w:ascii="Times New Roman" w:eastAsia="Calibri" w:hAnsi="Times New Roman" w:cs="B Zar"/>
          <w:sz w:val="24"/>
          <w:szCs w:val="26"/>
          <w:rtl/>
          <w:lang w:bidi="fa-IR"/>
        </w:rPr>
        <w:t>این فناوری‌ها شامل ابزارهای دیجیتال، سنسورها، اینترنت اشیاء</w:t>
      </w:r>
      <w:r w:rsidRPr="003C0116">
        <w:rPr>
          <w:rFonts w:ascii="Times New Roman" w:eastAsia="Calibri" w:hAnsi="Times New Roman" w:cs="B Zar"/>
          <w:sz w:val="24"/>
          <w:szCs w:val="26"/>
          <w:lang w:bidi="fa-IR"/>
        </w:rPr>
        <w:t xml:space="preserve"> (</w:t>
      </w:r>
      <w:proofErr w:type="spellStart"/>
      <w:r w:rsidRPr="003C0116">
        <w:rPr>
          <w:rFonts w:ascii="Times New Roman" w:eastAsia="Calibri" w:hAnsi="Times New Roman" w:cs="B Zar"/>
          <w:sz w:val="24"/>
          <w:szCs w:val="26"/>
          <w:lang w:bidi="fa-IR"/>
        </w:rPr>
        <w:t>IoT</w:t>
      </w:r>
      <w:proofErr w:type="spellEnd"/>
      <w:r w:rsidRPr="003C0116">
        <w:rPr>
          <w:rFonts w:ascii="Times New Roman" w:eastAsia="Calibri" w:hAnsi="Times New Roman" w:cs="B Zar"/>
          <w:sz w:val="24"/>
          <w:szCs w:val="26"/>
          <w:lang w:bidi="fa-IR"/>
        </w:rPr>
        <w:t>)</w:t>
      </w:r>
      <w:r w:rsidRPr="003C0116">
        <w:rPr>
          <w:rFonts w:ascii="Times New Roman" w:eastAsia="Calibri" w:hAnsi="Times New Roman" w:cs="B Zar"/>
          <w:sz w:val="24"/>
          <w:szCs w:val="26"/>
          <w:rtl/>
          <w:lang w:bidi="fa-IR"/>
        </w:rPr>
        <w:t>، پهپادها، روباتیک کشاورزی، سیستم‌های هوشمند آبیاری و نرم‌افزارهای مدیریت مزرعه می‌باشند</w:t>
      </w:r>
      <w:r w:rsidRPr="003C0116">
        <w:rPr>
          <w:rFonts w:ascii="Times New Roman" w:eastAsia="Calibri" w:hAnsi="Times New Roman" w:cs="B Zar"/>
          <w:sz w:val="24"/>
          <w:szCs w:val="26"/>
          <w:lang w:bidi="fa-IR"/>
        </w:rPr>
        <w:t>.</w:t>
      </w:r>
    </w:p>
    <w:p w14:paraId="6117B94A" w14:textId="77777777"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استفاده از فناوری‌های نوین، موجب افزایش دقت و کاهش خطاهای انسانی در کشاورزی می‌شود و توانایی کشاورزان را برای تصمیم‌گیری مبتنی بر داده و اطلاعات واقعی تقویت می‌کند</w:t>
      </w:r>
      <w:r w:rsidRPr="003C0116">
        <w:rPr>
          <w:rFonts w:ascii="Times New Roman" w:eastAsia="Calibri" w:hAnsi="Times New Roman" w:cs="B Zar"/>
          <w:sz w:val="24"/>
          <w:szCs w:val="26"/>
          <w:lang w:bidi="fa-IR"/>
        </w:rPr>
        <w:t xml:space="preserve"> (Zhang et al., </w:t>
      </w:r>
      <w:proofErr w:type="gramStart"/>
      <w:r w:rsidRPr="003C0116">
        <w:rPr>
          <w:rFonts w:ascii="Times New Roman" w:eastAsia="Calibri" w:hAnsi="Times New Roman" w:cs="B Zar"/>
          <w:sz w:val="24"/>
          <w:szCs w:val="26"/>
          <w:lang w:bidi="fa-IR"/>
        </w:rPr>
        <w:t xml:space="preserve">2019). </w:t>
      </w:r>
      <w:r w:rsidRPr="003C0116">
        <w:rPr>
          <w:rFonts w:ascii="Times New Roman" w:eastAsia="Calibri" w:hAnsi="Times New Roman" w:cs="B Zar"/>
          <w:sz w:val="24"/>
          <w:szCs w:val="26"/>
          <w:rtl/>
          <w:lang w:bidi="fa-IR"/>
        </w:rPr>
        <w:t>علاوه بر این، فناوری‌های نوین امکان پایش مستمر و دقیق وضعیت خاک، آب، گیاه و محیط را فراهم می‌آورند که می‌تواند منجر به افزایش بهره‌وری و کاهش هزینه‌ها شود</w:t>
      </w:r>
      <w:r w:rsidRPr="003C0116">
        <w:rPr>
          <w:rFonts w:ascii="Times New Roman" w:eastAsia="Calibri" w:hAnsi="Times New Roman" w:cs="B Zar"/>
          <w:sz w:val="24"/>
          <w:szCs w:val="26"/>
          <w:lang w:bidi="fa-IR"/>
        </w:rPr>
        <w:t xml:space="preserve"> (World Bank, 2020).</w:t>
      </w:r>
      <w:proofErr w:type="gramEnd"/>
    </w:p>
    <w:p w14:paraId="662C3528" w14:textId="77777777"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در سطح نظری، فناوری‌های نوین کشاورزی در چهار بعد اصلی قابل تحلیل هستند</w:t>
      </w:r>
      <w:r w:rsidRPr="003C0116">
        <w:rPr>
          <w:rFonts w:ascii="Times New Roman" w:eastAsia="Calibri" w:hAnsi="Times New Roman" w:cs="B Zar"/>
          <w:sz w:val="24"/>
          <w:szCs w:val="26"/>
          <w:lang w:bidi="fa-IR"/>
        </w:rPr>
        <w:t>:</w:t>
      </w:r>
    </w:p>
    <w:p w14:paraId="4900213D" w14:textId="77777777" w:rsidR="003C0116" w:rsidRPr="003C0116" w:rsidRDefault="003C0116" w:rsidP="003C0116">
      <w:pPr>
        <w:numPr>
          <w:ilvl w:val="0"/>
          <w:numId w:val="22"/>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b/>
          <w:bCs/>
          <w:sz w:val="24"/>
          <w:szCs w:val="26"/>
          <w:rtl/>
          <w:lang w:bidi="fa-IR"/>
        </w:rPr>
        <w:t>بعد مدیریتی</w:t>
      </w:r>
      <w:r w:rsidRPr="003C0116">
        <w:rPr>
          <w:rFonts w:ascii="Times New Roman" w:eastAsia="Calibri" w:hAnsi="Times New Roman" w:cs="B Zar"/>
          <w:sz w:val="24"/>
          <w:szCs w:val="26"/>
          <w:lang w:bidi="fa-IR"/>
        </w:rPr>
        <w:t xml:space="preserve">: </w:t>
      </w:r>
      <w:r w:rsidRPr="003C0116">
        <w:rPr>
          <w:rFonts w:ascii="Times New Roman" w:eastAsia="Calibri" w:hAnsi="Times New Roman" w:cs="B Zar"/>
          <w:sz w:val="24"/>
          <w:szCs w:val="26"/>
          <w:rtl/>
          <w:lang w:bidi="fa-IR"/>
        </w:rPr>
        <w:t>بهبود فرآیندهای تصمیم‌گیری و برنامه‌ریزی در مدیریت مزرعه</w:t>
      </w:r>
      <w:r w:rsidRPr="003C0116">
        <w:rPr>
          <w:rFonts w:ascii="Times New Roman" w:eastAsia="Calibri" w:hAnsi="Times New Roman" w:cs="B Zar"/>
          <w:sz w:val="24"/>
          <w:szCs w:val="26"/>
          <w:lang w:bidi="fa-IR"/>
        </w:rPr>
        <w:t>.</w:t>
      </w:r>
    </w:p>
    <w:p w14:paraId="2507F59B" w14:textId="77777777" w:rsidR="003C0116" w:rsidRPr="003C0116" w:rsidRDefault="003C0116" w:rsidP="003C0116">
      <w:pPr>
        <w:numPr>
          <w:ilvl w:val="0"/>
          <w:numId w:val="22"/>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b/>
          <w:bCs/>
          <w:sz w:val="24"/>
          <w:szCs w:val="26"/>
          <w:rtl/>
          <w:lang w:bidi="fa-IR"/>
        </w:rPr>
        <w:t>بعد اقتصادی</w:t>
      </w:r>
      <w:r w:rsidRPr="003C0116">
        <w:rPr>
          <w:rFonts w:ascii="Times New Roman" w:eastAsia="Calibri" w:hAnsi="Times New Roman" w:cs="B Zar"/>
          <w:sz w:val="24"/>
          <w:szCs w:val="26"/>
          <w:lang w:bidi="fa-IR"/>
        </w:rPr>
        <w:t xml:space="preserve">: </w:t>
      </w:r>
      <w:r w:rsidRPr="003C0116">
        <w:rPr>
          <w:rFonts w:ascii="Times New Roman" w:eastAsia="Calibri" w:hAnsi="Times New Roman" w:cs="B Zar"/>
          <w:sz w:val="24"/>
          <w:szCs w:val="26"/>
          <w:rtl/>
          <w:lang w:bidi="fa-IR"/>
        </w:rPr>
        <w:t>کاهش هزینه‌ها و افزایش بازده سرمایه‌گذاری در کشاورزی</w:t>
      </w:r>
      <w:r w:rsidRPr="003C0116">
        <w:rPr>
          <w:rFonts w:ascii="Times New Roman" w:eastAsia="Calibri" w:hAnsi="Times New Roman" w:cs="B Zar"/>
          <w:sz w:val="24"/>
          <w:szCs w:val="26"/>
          <w:lang w:bidi="fa-IR"/>
        </w:rPr>
        <w:t>.</w:t>
      </w:r>
    </w:p>
    <w:p w14:paraId="3D6609FC" w14:textId="77777777" w:rsidR="003C0116" w:rsidRPr="003C0116" w:rsidRDefault="003C0116" w:rsidP="003C0116">
      <w:pPr>
        <w:numPr>
          <w:ilvl w:val="0"/>
          <w:numId w:val="22"/>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b/>
          <w:bCs/>
          <w:sz w:val="24"/>
          <w:szCs w:val="26"/>
          <w:rtl/>
          <w:lang w:bidi="fa-IR"/>
        </w:rPr>
        <w:t>بعد زیست‌محیطی</w:t>
      </w:r>
      <w:r w:rsidRPr="003C0116">
        <w:rPr>
          <w:rFonts w:ascii="Times New Roman" w:eastAsia="Calibri" w:hAnsi="Times New Roman" w:cs="B Zar"/>
          <w:sz w:val="24"/>
          <w:szCs w:val="26"/>
          <w:lang w:bidi="fa-IR"/>
        </w:rPr>
        <w:t xml:space="preserve">: </w:t>
      </w:r>
      <w:r w:rsidRPr="003C0116">
        <w:rPr>
          <w:rFonts w:ascii="Times New Roman" w:eastAsia="Calibri" w:hAnsi="Times New Roman" w:cs="B Zar"/>
          <w:sz w:val="24"/>
          <w:szCs w:val="26"/>
          <w:rtl/>
          <w:lang w:bidi="fa-IR"/>
        </w:rPr>
        <w:t>کاهش مصرف منابع طبیعی و کاهش اثرات منفی بر محیط زیست</w:t>
      </w:r>
      <w:r w:rsidRPr="003C0116">
        <w:rPr>
          <w:rFonts w:ascii="Times New Roman" w:eastAsia="Calibri" w:hAnsi="Times New Roman" w:cs="B Zar"/>
          <w:sz w:val="24"/>
          <w:szCs w:val="26"/>
          <w:lang w:bidi="fa-IR"/>
        </w:rPr>
        <w:t>.</w:t>
      </w:r>
    </w:p>
    <w:p w14:paraId="0E99D7C0" w14:textId="77777777" w:rsidR="003C0116" w:rsidRPr="003C0116" w:rsidRDefault="003C0116" w:rsidP="003C0116">
      <w:pPr>
        <w:numPr>
          <w:ilvl w:val="0"/>
          <w:numId w:val="22"/>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b/>
          <w:bCs/>
          <w:sz w:val="24"/>
          <w:szCs w:val="26"/>
          <w:rtl/>
          <w:lang w:bidi="fa-IR"/>
        </w:rPr>
        <w:t>بعد اجتماعی</w:t>
      </w:r>
      <w:r w:rsidRPr="003C0116">
        <w:rPr>
          <w:rFonts w:ascii="Times New Roman" w:eastAsia="Calibri" w:hAnsi="Times New Roman" w:cs="B Zar"/>
          <w:sz w:val="24"/>
          <w:szCs w:val="26"/>
          <w:lang w:bidi="fa-IR"/>
        </w:rPr>
        <w:t xml:space="preserve">: </w:t>
      </w:r>
      <w:r w:rsidRPr="003C0116">
        <w:rPr>
          <w:rFonts w:ascii="Times New Roman" w:eastAsia="Calibri" w:hAnsi="Times New Roman" w:cs="B Zar"/>
          <w:sz w:val="24"/>
          <w:szCs w:val="26"/>
          <w:rtl/>
          <w:lang w:bidi="fa-IR"/>
        </w:rPr>
        <w:t>ارتقای دانش کشاورزان و توانمندسازی آن‌ها از طریق آموزش و دسترسی به اطلاعات</w:t>
      </w:r>
      <w:r w:rsidRPr="003C0116">
        <w:rPr>
          <w:rFonts w:ascii="Times New Roman" w:eastAsia="Calibri" w:hAnsi="Times New Roman" w:cs="B Zar"/>
          <w:sz w:val="24"/>
          <w:szCs w:val="26"/>
          <w:lang w:bidi="fa-IR"/>
        </w:rPr>
        <w:t>.</w:t>
      </w:r>
    </w:p>
    <w:p w14:paraId="3EF69400" w14:textId="2F958380"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مطالعات متعددی نشان داده‌اند که ادغام فناوری‌های نوین با روش‌های سنتی می‌تواند مزایای قابل توجهی داشته باشد و زمینه‌ساز کشاورزی پایدار شود (خلیلی، 1399</w:t>
      </w:r>
      <w:r>
        <w:rPr>
          <w:rFonts w:ascii="Times New Roman" w:eastAsia="Calibri" w:hAnsi="Times New Roman" w:cs="B Zar" w:hint="cs"/>
          <w:sz w:val="24"/>
          <w:szCs w:val="26"/>
          <w:rtl/>
          <w:lang w:bidi="fa-IR"/>
        </w:rPr>
        <w:t>).</w:t>
      </w:r>
    </w:p>
    <w:p w14:paraId="5776E036" w14:textId="1EBF9576" w:rsidR="003C0116" w:rsidRPr="003C0116" w:rsidRDefault="003C0116" w:rsidP="003C0116">
      <w:pPr>
        <w:bidi/>
        <w:spacing w:after="0" w:line="240" w:lineRule="auto"/>
        <w:jc w:val="both"/>
        <w:rPr>
          <w:rFonts w:ascii="Times New Roman" w:eastAsia="Calibri" w:hAnsi="Times New Roman" w:cs="B Zar"/>
          <w:b/>
          <w:bCs/>
          <w:sz w:val="24"/>
          <w:szCs w:val="26"/>
          <w:lang w:bidi="fa-IR"/>
        </w:rPr>
      </w:pPr>
      <w:r w:rsidRPr="003C0116">
        <w:rPr>
          <w:rFonts w:ascii="Times New Roman" w:eastAsia="Calibri" w:hAnsi="Times New Roman" w:cs="B Zar"/>
          <w:b/>
          <w:bCs/>
          <w:sz w:val="24"/>
          <w:szCs w:val="26"/>
          <w:rtl/>
          <w:lang w:bidi="fa-IR"/>
        </w:rPr>
        <w:t>کشاورزی دقیق و اینترنت اشیاء</w:t>
      </w:r>
      <w:r w:rsidRPr="003C0116">
        <w:rPr>
          <w:rFonts w:ascii="Times New Roman" w:eastAsia="Calibri" w:hAnsi="Times New Roman" w:cs="B Zar"/>
          <w:b/>
          <w:bCs/>
          <w:sz w:val="24"/>
          <w:szCs w:val="26"/>
          <w:lang w:bidi="fa-IR"/>
        </w:rPr>
        <w:t xml:space="preserve"> (</w:t>
      </w:r>
      <w:proofErr w:type="spellStart"/>
      <w:r w:rsidRPr="003C0116">
        <w:rPr>
          <w:rFonts w:ascii="Times New Roman" w:eastAsia="Calibri" w:hAnsi="Times New Roman" w:cs="B Zar"/>
          <w:b/>
          <w:bCs/>
          <w:sz w:val="24"/>
          <w:szCs w:val="26"/>
          <w:lang w:bidi="fa-IR"/>
        </w:rPr>
        <w:t>IoT</w:t>
      </w:r>
      <w:proofErr w:type="spellEnd"/>
      <w:r w:rsidRPr="003C0116">
        <w:rPr>
          <w:rFonts w:ascii="Times New Roman" w:eastAsia="Calibri" w:hAnsi="Times New Roman" w:cs="B Zar"/>
          <w:b/>
          <w:bCs/>
          <w:sz w:val="24"/>
          <w:szCs w:val="26"/>
          <w:lang w:bidi="fa-IR"/>
        </w:rPr>
        <w:t>)</w:t>
      </w:r>
    </w:p>
    <w:p w14:paraId="23C4EB03" w14:textId="4A8904A7"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کشاورزی دقیق</w:t>
      </w:r>
      <w:r w:rsidRPr="003C0116">
        <w:rPr>
          <w:rFonts w:ascii="Times New Roman" w:eastAsia="Calibri" w:hAnsi="Times New Roman" w:cs="B Zar"/>
          <w:sz w:val="24"/>
          <w:szCs w:val="26"/>
          <w:lang w:bidi="fa-IR"/>
        </w:rPr>
        <w:t xml:space="preserve"> (Precision Agriculture) </w:t>
      </w:r>
      <w:r w:rsidRPr="003C0116">
        <w:rPr>
          <w:rFonts w:ascii="Times New Roman" w:eastAsia="Calibri" w:hAnsi="Times New Roman" w:cs="B Zar"/>
          <w:sz w:val="24"/>
          <w:szCs w:val="26"/>
          <w:rtl/>
          <w:lang w:bidi="fa-IR"/>
        </w:rPr>
        <w:t>به معنای استفاده از فناوری‌های دیجیتال و داده‌محور برای مدیریت مزرعه است. این روش امکان تصمیم‌گیری مبتنی بر داده‌های واقعی در مورد نیاز گیاه به آب، کود</w:t>
      </w:r>
      <w:r w:rsidR="006C7DD7">
        <w:rPr>
          <w:rFonts w:ascii="Times New Roman" w:eastAsia="Calibri" w:hAnsi="Times New Roman" w:cs="B Zar"/>
          <w:sz w:val="24"/>
          <w:szCs w:val="26"/>
          <w:rtl/>
          <w:lang w:bidi="fa-IR"/>
        </w:rPr>
        <w:t xml:space="preserve"> </w:t>
      </w:r>
      <w:r w:rsidRPr="003C0116">
        <w:rPr>
          <w:rFonts w:ascii="Times New Roman" w:eastAsia="Calibri" w:hAnsi="Times New Roman" w:cs="B Zar"/>
          <w:sz w:val="24"/>
          <w:szCs w:val="26"/>
          <w:rtl/>
          <w:lang w:bidi="fa-IR"/>
        </w:rPr>
        <w:t>و کنترل آفات را فراهم می‌کند</w:t>
      </w:r>
      <w:r w:rsidRPr="003C0116">
        <w:rPr>
          <w:rFonts w:ascii="Times New Roman" w:eastAsia="Calibri" w:hAnsi="Times New Roman" w:cs="B Zar"/>
          <w:sz w:val="24"/>
          <w:szCs w:val="26"/>
          <w:lang w:bidi="fa-IR"/>
        </w:rPr>
        <w:t xml:space="preserve"> (Zhang et al., 2019).</w:t>
      </w:r>
    </w:p>
    <w:p w14:paraId="54788CFC" w14:textId="77777777"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اینترنت اشیاء</w:t>
      </w:r>
      <w:r w:rsidRPr="003C0116">
        <w:rPr>
          <w:rFonts w:ascii="Times New Roman" w:eastAsia="Calibri" w:hAnsi="Times New Roman" w:cs="B Zar"/>
          <w:sz w:val="24"/>
          <w:szCs w:val="26"/>
          <w:lang w:bidi="fa-IR"/>
        </w:rPr>
        <w:t xml:space="preserve"> (</w:t>
      </w:r>
      <w:proofErr w:type="spellStart"/>
      <w:r w:rsidRPr="003C0116">
        <w:rPr>
          <w:rFonts w:ascii="Times New Roman" w:eastAsia="Calibri" w:hAnsi="Times New Roman" w:cs="B Zar"/>
          <w:sz w:val="24"/>
          <w:szCs w:val="26"/>
          <w:lang w:bidi="fa-IR"/>
        </w:rPr>
        <w:t>IoT</w:t>
      </w:r>
      <w:proofErr w:type="spellEnd"/>
      <w:r w:rsidRPr="003C0116">
        <w:rPr>
          <w:rFonts w:ascii="Times New Roman" w:eastAsia="Calibri" w:hAnsi="Times New Roman" w:cs="B Zar"/>
          <w:sz w:val="24"/>
          <w:szCs w:val="26"/>
          <w:lang w:bidi="fa-IR"/>
        </w:rPr>
        <w:t xml:space="preserve">) </w:t>
      </w:r>
      <w:r w:rsidRPr="003C0116">
        <w:rPr>
          <w:rFonts w:ascii="Times New Roman" w:eastAsia="Calibri" w:hAnsi="Times New Roman" w:cs="B Zar"/>
          <w:sz w:val="24"/>
          <w:szCs w:val="26"/>
          <w:rtl/>
          <w:lang w:bidi="fa-IR"/>
        </w:rPr>
        <w:t>در کشاورزی شامل شبکه‌ای از حسگرها، دستگاه‌ها و تجهیزات متصل به اینترنت است که داده‌های لحظه‌ای درباره وضعیت خاک، گیاه، آب و هوا جمع‌آوری می‌کنند. این داده‌ها می‌توانند برای بهینه‌سازی فرآیندهای آبیاری، کوددهی و مدیریت آفات استفاده شوند</w:t>
      </w:r>
      <w:r w:rsidRPr="003C0116">
        <w:rPr>
          <w:rFonts w:ascii="Times New Roman" w:eastAsia="Calibri" w:hAnsi="Times New Roman" w:cs="B Zar"/>
          <w:sz w:val="24"/>
          <w:szCs w:val="26"/>
          <w:lang w:bidi="fa-IR"/>
        </w:rPr>
        <w:t xml:space="preserve"> (World Bank, 2020).</w:t>
      </w:r>
    </w:p>
    <w:p w14:paraId="2FC5708C" w14:textId="77777777"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مزایای استفاده از کشاورزی دقیق و</w:t>
      </w:r>
      <w:r w:rsidRPr="003C0116">
        <w:rPr>
          <w:rFonts w:ascii="Times New Roman" w:eastAsia="Calibri" w:hAnsi="Times New Roman" w:cs="B Zar"/>
          <w:sz w:val="24"/>
          <w:szCs w:val="26"/>
          <w:lang w:bidi="fa-IR"/>
        </w:rPr>
        <w:t xml:space="preserve"> </w:t>
      </w:r>
      <w:proofErr w:type="spellStart"/>
      <w:r w:rsidRPr="003C0116">
        <w:rPr>
          <w:rFonts w:ascii="Times New Roman" w:eastAsia="Calibri" w:hAnsi="Times New Roman" w:cs="B Zar"/>
          <w:sz w:val="24"/>
          <w:szCs w:val="26"/>
          <w:lang w:bidi="fa-IR"/>
        </w:rPr>
        <w:t>IoT</w:t>
      </w:r>
      <w:proofErr w:type="spellEnd"/>
      <w:r w:rsidRPr="003C0116">
        <w:rPr>
          <w:rFonts w:ascii="Times New Roman" w:eastAsia="Calibri" w:hAnsi="Times New Roman" w:cs="B Zar"/>
          <w:sz w:val="24"/>
          <w:szCs w:val="26"/>
          <w:lang w:bidi="fa-IR"/>
        </w:rPr>
        <w:t xml:space="preserve"> </w:t>
      </w:r>
      <w:r w:rsidRPr="003C0116">
        <w:rPr>
          <w:rFonts w:ascii="Times New Roman" w:eastAsia="Calibri" w:hAnsi="Times New Roman" w:cs="B Zar"/>
          <w:sz w:val="24"/>
          <w:szCs w:val="26"/>
          <w:rtl/>
          <w:lang w:bidi="fa-IR"/>
        </w:rPr>
        <w:t>عبارتند از</w:t>
      </w:r>
      <w:r w:rsidRPr="003C0116">
        <w:rPr>
          <w:rFonts w:ascii="Times New Roman" w:eastAsia="Calibri" w:hAnsi="Times New Roman" w:cs="B Zar"/>
          <w:sz w:val="24"/>
          <w:szCs w:val="26"/>
          <w:lang w:bidi="fa-IR"/>
        </w:rPr>
        <w:t>:</w:t>
      </w:r>
    </w:p>
    <w:p w14:paraId="447B6BE6" w14:textId="77777777" w:rsidR="003C0116" w:rsidRPr="003C0116" w:rsidRDefault="003C0116" w:rsidP="003C0116">
      <w:pPr>
        <w:numPr>
          <w:ilvl w:val="0"/>
          <w:numId w:val="23"/>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افزایش بازده محصولات</w:t>
      </w:r>
    </w:p>
    <w:p w14:paraId="4DE72381" w14:textId="77777777" w:rsidR="003C0116" w:rsidRPr="003C0116" w:rsidRDefault="003C0116" w:rsidP="003C0116">
      <w:pPr>
        <w:numPr>
          <w:ilvl w:val="0"/>
          <w:numId w:val="23"/>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کاهش مصرف آب و کود</w:t>
      </w:r>
    </w:p>
    <w:p w14:paraId="3749FA9C" w14:textId="77777777" w:rsidR="003C0116" w:rsidRPr="003C0116" w:rsidRDefault="003C0116" w:rsidP="003C0116">
      <w:pPr>
        <w:numPr>
          <w:ilvl w:val="0"/>
          <w:numId w:val="23"/>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کاهش ضایعات و خسارت‌های ناشی از آفات و بیماری‌ها</w:t>
      </w:r>
    </w:p>
    <w:p w14:paraId="2C1FF7FB" w14:textId="77777777" w:rsidR="003C0116" w:rsidRPr="003C0116" w:rsidRDefault="003C0116" w:rsidP="003C0116">
      <w:pPr>
        <w:numPr>
          <w:ilvl w:val="0"/>
          <w:numId w:val="23"/>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ارتقای کیفیت محصولات</w:t>
      </w:r>
    </w:p>
    <w:p w14:paraId="617932B2" w14:textId="751A73BD" w:rsidR="003C0116" w:rsidRDefault="003C0116" w:rsidP="003C0116">
      <w:pPr>
        <w:bidi/>
        <w:spacing w:after="0" w:line="240" w:lineRule="auto"/>
        <w:jc w:val="both"/>
        <w:rPr>
          <w:rFonts w:ascii="Times New Roman" w:eastAsia="Calibri" w:hAnsi="Times New Roman" w:cs="B Zar"/>
          <w:sz w:val="24"/>
          <w:szCs w:val="26"/>
          <w:rtl/>
          <w:lang w:bidi="fa-IR"/>
        </w:rPr>
      </w:pPr>
      <w:r w:rsidRPr="003C0116">
        <w:rPr>
          <w:rFonts w:ascii="Times New Roman" w:eastAsia="Calibri" w:hAnsi="Times New Roman" w:cs="B Zar"/>
          <w:sz w:val="24"/>
          <w:szCs w:val="26"/>
          <w:rtl/>
          <w:lang w:bidi="fa-IR"/>
        </w:rPr>
        <w:t>چالش‌های این فناوری‌ها شامل هزینه تجهیزات، نیاز به مهارت فنی و اتصال اینترنت پایدار در مناطق روستایی است (نصیری، 1400</w:t>
      </w:r>
      <w:r>
        <w:rPr>
          <w:rFonts w:ascii="Times New Roman" w:eastAsia="Calibri" w:hAnsi="Times New Roman" w:cs="B Zar" w:hint="cs"/>
          <w:sz w:val="24"/>
          <w:szCs w:val="26"/>
          <w:rtl/>
          <w:lang w:bidi="fa-IR"/>
        </w:rPr>
        <w:t>).</w:t>
      </w:r>
    </w:p>
    <w:p w14:paraId="12D71512" w14:textId="77777777" w:rsidR="003C0116" w:rsidRDefault="003C0116" w:rsidP="003C0116">
      <w:pPr>
        <w:bidi/>
        <w:spacing w:after="0" w:line="240" w:lineRule="auto"/>
        <w:jc w:val="both"/>
        <w:rPr>
          <w:rFonts w:ascii="Times New Roman" w:eastAsia="Calibri" w:hAnsi="Times New Roman" w:cs="B Zar"/>
          <w:sz w:val="24"/>
          <w:szCs w:val="26"/>
          <w:rtl/>
          <w:lang w:bidi="fa-IR"/>
        </w:rPr>
      </w:pPr>
    </w:p>
    <w:p w14:paraId="147C705A" w14:textId="77777777" w:rsidR="003C0116" w:rsidRPr="003C0116" w:rsidRDefault="003C0116" w:rsidP="003C0116">
      <w:pPr>
        <w:bidi/>
        <w:spacing w:after="0" w:line="240" w:lineRule="auto"/>
        <w:jc w:val="both"/>
        <w:rPr>
          <w:rFonts w:ascii="Times New Roman" w:eastAsia="Calibri" w:hAnsi="Times New Roman" w:cs="B Zar"/>
          <w:b/>
          <w:bCs/>
          <w:sz w:val="24"/>
          <w:szCs w:val="26"/>
          <w:lang w:bidi="fa-IR"/>
        </w:rPr>
      </w:pPr>
      <w:r w:rsidRPr="003C0116">
        <w:rPr>
          <w:rFonts w:ascii="Times New Roman" w:eastAsia="Calibri" w:hAnsi="Times New Roman" w:cs="B Zar"/>
          <w:b/>
          <w:bCs/>
          <w:sz w:val="24"/>
          <w:szCs w:val="26"/>
          <w:rtl/>
          <w:lang w:bidi="fa-IR"/>
        </w:rPr>
        <w:lastRenderedPageBreak/>
        <w:t>کاربرد پهپادها و هوش مصنوعی در مدیریت مزارع</w:t>
      </w:r>
    </w:p>
    <w:p w14:paraId="04EEEB44" w14:textId="77777777"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پهپادها و فناوری‌های هوش مصنوعی</w:t>
      </w:r>
      <w:r w:rsidRPr="003C0116">
        <w:rPr>
          <w:rFonts w:ascii="Times New Roman" w:eastAsia="Calibri" w:hAnsi="Times New Roman" w:cs="B Zar"/>
          <w:sz w:val="24"/>
          <w:szCs w:val="26"/>
          <w:lang w:bidi="fa-IR"/>
        </w:rPr>
        <w:t xml:space="preserve"> (AI) </w:t>
      </w:r>
      <w:r w:rsidRPr="003C0116">
        <w:rPr>
          <w:rFonts w:ascii="Times New Roman" w:eastAsia="Calibri" w:hAnsi="Times New Roman" w:cs="B Zar"/>
          <w:sz w:val="24"/>
          <w:szCs w:val="26"/>
          <w:rtl/>
          <w:lang w:bidi="fa-IR"/>
        </w:rPr>
        <w:t>نقش مهمی در پایش و مدیریت مزارع دارند. پهپادها قادرند تصاویر هوایی با وضوح بالا از مزارع تهیه کنند و وضعیت رشد گیاه، سلامت خاک و حضور آفات را بررسی نمایند. داده‌های جمع‌آوری‌شده توسط پهپادها با الگوریتم‌های هوش مصنوعی تحلیل شده و پیشنهادات مدیریتی برای کشاورزان ارائه می‌شود</w:t>
      </w:r>
      <w:r w:rsidRPr="003C0116">
        <w:rPr>
          <w:rFonts w:ascii="Times New Roman" w:eastAsia="Calibri" w:hAnsi="Times New Roman" w:cs="B Zar"/>
          <w:sz w:val="24"/>
          <w:szCs w:val="26"/>
          <w:lang w:bidi="fa-IR"/>
        </w:rPr>
        <w:t xml:space="preserve"> (Alston et al., 2008).</w:t>
      </w:r>
    </w:p>
    <w:p w14:paraId="5CC43684" w14:textId="77777777"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کاربردهای هوش مصنوعی در کشاورزی شامل</w:t>
      </w:r>
      <w:r w:rsidRPr="003C0116">
        <w:rPr>
          <w:rFonts w:ascii="Times New Roman" w:eastAsia="Calibri" w:hAnsi="Times New Roman" w:cs="B Zar"/>
          <w:sz w:val="24"/>
          <w:szCs w:val="26"/>
          <w:lang w:bidi="fa-IR"/>
        </w:rPr>
        <w:t>:</w:t>
      </w:r>
    </w:p>
    <w:p w14:paraId="6E6C433D" w14:textId="77777777" w:rsidR="003C0116" w:rsidRPr="003C0116" w:rsidRDefault="003C0116" w:rsidP="003C0116">
      <w:pPr>
        <w:numPr>
          <w:ilvl w:val="0"/>
          <w:numId w:val="24"/>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پیش‌بینی عملکرد محصول</w:t>
      </w:r>
    </w:p>
    <w:p w14:paraId="4A5C5A78" w14:textId="77777777" w:rsidR="003C0116" w:rsidRPr="003C0116" w:rsidRDefault="003C0116" w:rsidP="003C0116">
      <w:pPr>
        <w:numPr>
          <w:ilvl w:val="0"/>
          <w:numId w:val="24"/>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شناسایی و کنترل آفات و بیماری‌ها</w:t>
      </w:r>
    </w:p>
    <w:p w14:paraId="5407893B" w14:textId="77777777" w:rsidR="003C0116" w:rsidRPr="003C0116" w:rsidRDefault="003C0116" w:rsidP="003C0116">
      <w:pPr>
        <w:numPr>
          <w:ilvl w:val="0"/>
          <w:numId w:val="24"/>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بهینه‌سازی مصرف آب و کود</w:t>
      </w:r>
    </w:p>
    <w:p w14:paraId="40287BE4" w14:textId="77777777" w:rsidR="003C0116" w:rsidRPr="003C0116" w:rsidRDefault="003C0116" w:rsidP="003C0116">
      <w:pPr>
        <w:numPr>
          <w:ilvl w:val="0"/>
          <w:numId w:val="24"/>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تحلیل داده‌های چندمنظوره برای تصمیم‌گیری</w:t>
      </w:r>
    </w:p>
    <w:p w14:paraId="6C25C366" w14:textId="77777777"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این فناوری‌ها موجب کاهش نیروی انسانی مورد نیاز، افزایش دقت و بهره‌وری و کاهش خسارت ناشی از عوامل محیطی می‌شوند</w:t>
      </w:r>
      <w:r w:rsidRPr="003C0116">
        <w:rPr>
          <w:rFonts w:ascii="Times New Roman" w:eastAsia="Calibri" w:hAnsi="Times New Roman" w:cs="B Zar"/>
          <w:sz w:val="24"/>
          <w:szCs w:val="26"/>
          <w:lang w:bidi="fa-IR"/>
        </w:rPr>
        <w:t xml:space="preserve"> (FAO, 2021).</w:t>
      </w:r>
    </w:p>
    <w:p w14:paraId="01A8FDC6" w14:textId="77777777" w:rsidR="003C0116" w:rsidRPr="003C0116" w:rsidRDefault="003C0116" w:rsidP="003C0116">
      <w:pPr>
        <w:bidi/>
        <w:spacing w:after="0" w:line="240" w:lineRule="auto"/>
        <w:jc w:val="both"/>
        <w:rPr>
          <w:rFonts w:ascii="Times New Roman" w:eastAsia="Calibri" w:hAnsi="Times New Roman" w:cs="B Zar"/>
          <w:b/>
          <w:bCs/>
          <w:sz w:val="24"/>
          <w:szCs w:val="26"/>
          <w:lang w:bidi="fa-IR"/>
        </w:rPr>
      </w:pPr>
      <w:r w:rsidRPr="003C0116">
        <w:rPr>
          <w:rFonts w:ascii="Times New Roman" w:eastAsia="Calibri" w:hAnsi="Times New Roman" w:cs="B Zar"/>
          <w:b/>
          <w:bCs/>
          <w:sz w:val="24"/>
          <w:szCs w:val="26"/>
          <w:rtl/>
          <w:lang w:bidi="fa-IR"/>
        </w:rPr>
        <w:t>کشاورزی گلخانه‌ای و سیستم‌های هوشمند آبیاری</w:t>
      </w:r>
    </w:p>
    <w:p w14:paraId="4B1C4ACE" w14:textId="77777777"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کشاورزی گلخانه‌ای به‌عنوان یکی از روش‌های نوین در تولید محصولات کشاورزی، امکان کنترل محیطی دقیق و بهینه‌سازی مصرف منابع را فراهم می‌آورد. استفاده از فناوری‌های نوین در گلخانه‌ها، مانند سیستم‌های کنترل دما، رطوبت و نور، باعث افزایش بازده محصول و بهبود کیفیت آن می‌شود</w:t>
      </w:r>
      <w:r w:rsidRPr="003C0116">
        <w:rPr>
          <w:rFonts w:ascii="Times New Roman" w:eastAsia="Calibri" w:hAnsi="Times New Roman" w:cs="B Zar"/>
          <w:sz w:val="24"/>
          <w:szCs w:val="26"/>
          <w:lang w:bidi="fa-IR"/>
        </w:rPr>
        <w:t xml:space="preserve"> (FAO, 2021).</w:t>
      </w:r>
    </w:p>
    <w:p w14:paraId="176E8B52" w14:textId="3EEA6513"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b/>
          <w:bCs/>
          <w:sz w:val="24"/>
          <w:szCs w:val="26"/>
          <w:rtl/>
          <w:lang w:bidi="fa-IR"/>
        </w:rPr>
        <w:t>سیستم‌های هوشمند آبیاری</w:t>
      </w:r>
      <w:r w:rsidRPr="003C0116">
        <w:rPr>
          <w:rFonts w:ascii="Times New Roman" w:eastAsia="Calibri" w:hAnsi="Times New Roman" w:cs="B Zar"/>
          <w:sz w:val="24"/>
          <w:szCs w:val="26"/>
          <w:rtl/>
          <w:lang w:bidi="fa-IR"/>
        </w:rPr>
        <w:t xml:space="preserve"> با بهره‌گیری از داده‌های سنسورها، ماهواره‌ها و تحلیل‌های پیش‌بینی، میزان دقیق آب مورد نیاز گیاه را مشخص کرده و از هدررفت منابع جلوگیری می‌کنند</w:t>
      </w:r>
      <w:r w:rsidRPr="003C0116">
        <w:rPr>
          <w:rFonts w:ascii="Times New Roman" w:eastAsia="Calibri" w:hAnsi="Times New Roman" w:cs="B Zar"/>
          <w:sz w:val="24"/>
          <w:szCs w:val="26"/>
          <w:lang w:bidi="fa-IR"/>
        </w:rPr>
        <w:t xml:space="preserve"> (Zhang et al., </w:t>
      </w:r>
      <w:proofErr w:type="gramStart"/>
      <w:r w:rsidRPr="003C0116">
        <w:rPr>
          <w:rFonts w:ascii="Times New Roman" w:eastAsia="Calibri" w:hAnsi="Times New Roman" w:cs="B Zar"/>
          <w:sz w:val="24"/>
          <w:szCs w:val="26"/>
          <w:lang w:bidi="fa-IR"/>
        </w:rPr>
        <w:t xml:space="preserve">2019). </w:t>
      </w:r>
      <w:r w:rsidRPr="003C0116">
        <w:rPr>
          <w:rFonts w:ascii="Times New Roman" w:eastAsia="Calibri" w:hAnsi="Times New Roman" w:cs="B Zar"/>
          <w:sz w:val="24"/>
          <w:szCs w:val="26"/>
          <w:rtl/>
          <w:lang w:bidi="fa-IR"/>
        </w:rPr>
        <w:t>این سیستم‌ها می‌توانند شامل آبیاری قطره‌ای هوشمند، سیستم‌های آبیاری اتوماتیک مبتنی بر</w:t>
      </w:r>
      <w:r w:rsidRPr="003C0116">
        <w:rPr>
          <w:rFonts w:ascii="Times New Roman" w:eastAsia="Calibri" w:hAnsi="Times New Roman" w:cs="B Zar"/>
          <w:sz w:val="24"/>
          <w:szCs w:val="26"/>
          <w:lang w:bidi="fa-IR"/>
        </w:rPr>
        <w:t xml:space="preserve"> </w:t>
      </w:r>
      <w:proofErr w:type="spellStart"/>
      <w:r w:rsidRPr="003C0116">
        <w:rPr>
          <w:rFonts w:ascii="Times New Roman" w:eastAsia="Calibri" w:hAnsi="Times New Roman" w:cs="B Zar"/>
          <w:sz w:val="24"/>
          <w:szCs w:val="26"/>
          <w:lang w:bidi="fa-IR"/>
        </w:rPr>
        <w:t>IoT</w:t>
      </w:r>
      <w:proofErr w:type="spellEnd"/>
      <w:r w:rsidR="006C7DD7">
        <w:rPr>
          <w:rFonts w:ascii="Times New Roman" w:eastAsia="Calibri" w:hAnsi="Times New Roman" w:cs="B Zar"/>
          <w:sz w:val="24"/>
          <w:szCs w:val="26"/>
          <w:rtl/>
          <w:lang w:bidi="fa-IR"/>
        </w:rPr>
        <w:t xml:space="preserve"> </w:t>
      </w:r>
      <w:r w:rsidRPr="003C0116">
        <w:rPr>
          <w:rFonts w:ascii="Times New Roman" w:eastAsia="Calibri" w:hAnsi="Times New Roman" w:cs="B Zar"/>
          <w:sz w:val="24"/>
          <w:szCs w:val="26"/>
          <w:rtl/>
          <w:lang w:bidi="fa-IR"/>
        </w:rPr>
        <w:t>و الگوریتم‌های بهینه‌سازی مصرف آب باشند</w:t>
      </w:r>
      <w:r w:rsidRPr="003C0116">
        <w:rPr>
          <w:rFonts w:ascii="Times New Roman" w:eastAsia="Calibri" w:hAnsi="Times New Roman" w:cs="B Zar"/>
          <w:sz w:val="24"/>
          <w:szCs w:val="26"/>
          <w:lang w:bidi="fa-IR"/>
        </w:rPr>
        <w:t>.</w:t>
      </w:r>
      <w:proofErr w:type="gramEnd"/>
    </w:p>
    <w:p w14:paraId="06E37680" w14:textId="77777777"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مزایای کشاورزی گلخانه‌ای و سیستم‌های هوشمند آبیاری عبارتند از</w:t>
      </w:r>
      <w:r w:rsidRPr="003C0116">
        <w:rPr>
          <w:rFonts w:ascii="Times New Roman" w:eastAsia="Calibri" w:hAnsi="Times New Roman" w:cs="B Zar"/>
          <w:sz w:val="24"/>
          <w:szCs w:val="26"/>
          <w:lang w:bidi="fa-IR"/>
        </w:rPr>
        <w:t>:</w:t>
      </w:r>
    </w:p>
    <w:p w14:paraId="5F45B855" w14:textId="77777777" w:rsidR="003C0116" w:rsidRPr="003C0116" w:rsidRDefault="003C0116" w:rsidP="003C0116">
      <w:pPr>
        <w:numPr>
          <w:ilvl w:val="0"/>
          <w:numId w:val="25"/>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افزایش بهره‌وری در واحد سطح</w:t>
      </w:r>
    </w:p>
    <w:p w14:paraId="10BD78B0" w14:textId="77777777" w:rsidR="003C0116" w:rsidRPr="003C0116" w:rsidRDefault="003C0116" w:rsidP="003C0116">
      <w:pPr>
        <w:numPr>
          <w:ilvl w:val="0"/>
          <w:numId w:val="25"/>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کاهش مصرف آب و انرژی</w:t>
      </w:r>
    </w:p>
    <w:p w14:paraId="4FCBA951" w14:textId="77777777" w:rsidR="003C0116" w:rsidRPr="003C0116" w:rsidRDefault="003C0116" w:rsidP="003C0116">
      <w:pPr>
        <w:numPr>
          <w:ilvl w:val="0"/>
          <w:numId w:val="25"/>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افزایش کیفیت و طول عمر محصولات</w:t>
      </w:r>
    </w:p>
    <w:p w14:paraId="532B56CD" w14:textId="77777777" w:rsidR="003C0116" w:rsidRPr="003C0116" w:rsidRDefault="003C0116" w:rsidP="003C0116">
      <w:pPr>
        <w:numPr>
          <w:ilvl w:val="0"/>
          <w:numId w:val="25"/>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کاهش وابستگی به شرایط اقلیمی نامساعد</w:t>
      </w:r>
    </w:p>
    <w:p w14:paraId="40ADD029" w14:textId="77777777"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مطالعات نشان می‌دهند که استفاده از گلخانه‌های هوشمند می‌تواند بازدهی محصولات را تا ۳۰ تا ۵۰ درصد نسبت به کشاورزی سنتی افزایش دهد و مصرف منابع را بهینه کند</w:t>
      </w:r>
      <w:r w:rsidRPr="003C0116">
        <w:rPr>
          <w:rFonts w:ascii="Times New Roman" w:eastAsia="Calibri" w:hAnsi="Times New Roman" w:cs="B Zar"/>
          <w:sz w:val="24"/>
          <w:szCs w:val="26"/>
          <w:lang w:bidi="fa-IR"/>
        </w:rPr>
        <w:t xml:space="preserve"> (World Bank, 2020).</w:t>
      </w:r>
    </w:p>
    <w:p w14:paraId="67179EFE" w14:textId="3A1BE314" w:rsidR="003C0116" w:rsidRPr="003C0116" w:rsidRDefault="003C0116" w:rsidP="006C7DD7">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با این حال، چالش‌هایی مانند هزینه بالای تجهیزات، نیاز به آموزش تخصصی و نگهداری پیچیده</w:t>
      </w:r>
      <w:r w:rsidR="006C7DD7">
        <w:rPr>
          <w:rFonts w:ascii="Times New Roman" w:eastAsia="Calibri" w:hAnsi="Times New Roman" w:cs="B Zar"/>
          <w:sz w:val="24"/>
          <w:szCs w:val="26"/>
          <w:rtl/>
          <w:lang w:bidi="fa-IR"/>
        </w:rPr>
        <w:t xml:space="preserve"> </w:t>
      </w:r>
      <w:r w:rsidRPr="003C0116">
        <w:rPr>
          <w:rFonts w:ascii="Times New Roman" w:eastAsia="Calibri" w:hAnsi="Times New Roman" w:cs="B Zar"/>
          <w:sz w:val="24"/>
          <w:szCs w:val="26"/>
          <w:rtl/>
          <w:lang w:bidi="fa-IR"/>
        </w:rPr>
        <w:t>و محدودیت در دسترسی به فناوری در مناطق کم‌برخوردار، از موانع اصلی توسعه این روش‌ها محسوب می‌شوند (خلیلی، 1399</w:t>
      </w:r>
      <w:r w:rsidR="006C7DD7">
        <w:rPr>
          <w:rFonts w:ascii="Times New Roman" w:eastAsia="Calibri" w:hAnsi="Times New Roman" w:cs="B Zar" w:hint="cs"/>
          <w:sz w:val="24"/>
          <w:szCs w:val="26"/>
          <w:rtl/>
          <w:lang w:bidi="fa-IR"/>
        </w:rPr>
        <w:t>).</w:t>
      </w:r>
    </w:p>
    <w:p w14:paraId="3190A864" w14:textId="77777777" w:rsidR="003C0116" w:rsidRPr="003C0116" w:rsidRDefault="003C0116" w:rsidP="003C0116">
      <w:pPr>
        <w:bidi/>
        <w:spacing w:after="0" w:line="240" w:lineRule="auto"/>
        <w:jc w:val="both"/>
        <w:rPr>
          <w:rFonts w:ascii="Times New Roman" w:eastAsia="Calibri" w:hAnsi="Times New Roman" w:cs="B Zar"/>
          <w:b/>
          <w:bCs/>
          <w:sz w:val="24"/>
          <w:szCs w:val="26"/>
          <w:lang w:bidi="fa-IR"/>
        </w:rPr>
      </w:pPr>
      <w:r w:rsidRPr="003C0116">
        <w:rPr>
          <w:rFonts w:ascii="Times New Roman" w:eastAsia="Calibri" w:hAnsi="Times New Roman" w:cs="B Zar"/>
          <w:b/>
          <w:bCs/>
          <w:sz w:val="24"/>
          <w:szCs w:val="26"/>
          <w:rtl/>
          <w:lang w:bidi="fa-IR"/>
        </w:rPr>
        <w:t>چالش‌ها و فرصت‌های فناوری‌های نوین در ارتقای بهره‌وری کشاورزی</w:t>
      </w:r>
    </w:p>
    <w:p w14:paraId="1598C9FA" w14:textId="77777777" w:rsidR="003C0116" w:rsidRDefault="003C0116" w:rsidP="003C0116">
      <w:pPr>
        <w:bidi/>
        <w:spacing w:after="0" w:line="240" w:lineRule="auto"/>
        <w:jc w:val="both"/>
        <w:rPr>
          <w:rFonts w:ascii="Times New Roman" w:eastAsia="Calibri" w:hAnsi="Times New Roman" w:cs="B Zar"/>
          <w:sz w:val="24"/>
          <w:szCs w:val="26"/>
          <w:rtl/>
          <w:lang w:bidi="fa-IR"/>
        </w:rPr>
      </w:pPr>
      <w:r w:rsidRPr="003C0116">
        <w:rPr>
          <w:rFonts w:ascii="Times New Roman" w:eastAsia="Calibri" w:hAnsi="Times New Roman" w:cs="B Zar"/>
          <w:sz w:val="24"/>
          <w:szCs w:val="26"/>
          <w:rtl/>
          <w:lang w:bidi="fa-IR"/>
        </w:rPr>
        <w:t>با وجود مزایای متعدد، فناوری‌های نوین در کشاورزی با مجموعه‌ای از چالش‌ها مواجه هستند. از جمله</w:t>
      </w:r>
      <w:r w:rsidRPr="003C0116">
        <w:rPr>
          <w:rFonts w:ascii="Times New Roman" w:eastAsia="Calibri" w:hAnsi="Times New Roman" w:cs="B Zar"/>
          <w:sz w:val="24"/>
          <w:szCs w:val="26"/>
          <w:lang w:bidi="fa-IR"/>
        </w:rPr>
        <w:t>:</w:t>
      </w:r>
    </w:p>
    <w:p w14:paraId="0B4521E3" w14:textId="77777777" w:rsidR="0043427D" w:rsidRPr="003C0116" w:rsidRDefault="0043427D" w:rsidP="0043427D">
      <w:pPr>
        <w:bidi/>
        <w:spacing w:after="0" w:line="240" w:lineRule="auto"/>
        <w:jc w:val="both"/>
        <w:rPr>
          <w:rFonts w:ascii="Times New Roman" w:eastAsia="Calibri" w:hAnsi="Times New Roman" w:cs="B Zar"/>
          <w:sz w:val="24"/>
          <w:szCs w:val="26"/>
          <w:lang w:bidi="fa-IR"/>
        </w:rPr>
      </w:pPr>
    </w:p>
    <w:p w14:paraId="21893C26" w14:textId="77777777" w:rsidR="003C0116" w:rsidRPr="003C0116" w:rsidRDefault="003C0116" w:rsidP="003C0116">
      <w:pPr>
        <w:numPr>
          <w:ilvl w:val="0"/>
          <w:numId w:val="26"/>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b/>
          <w:bCs/>
          <w:sz w:val="24"/>
          <w:szCs w:val="26"/>
          <w:rtl/>
          <w:lang w:bidi="fa-IR"/>
        </w:rPr>
        <w:lastRenderedPageBreak/>
        <w:t>هزینه‌های بالا</w:t>
      </w:r>
      <w:r w:rsidRPr="003C0116">
        <w:rPr>
          <w:rFonts w:ascii="Times New Roman" w:eastAsia="Calibri" w:hAnsi="Times New Roman" w:cs="B Zar"/>
          <w:sz w:val="24"/>
          <w:szCs w:val="26"/>
          <w:lang w:bidi="fa-IR"/>
        </w:rPr>
        <w:t xml:space="preserve">: </w:t>
      </w:r>
      <w:r w:rsidRPr="003C0116">
        <w:rPr>
          <w:rFonts w:ascii="Times New Roman" w:eastAsia="Calibri" w:hAnsi="Times New Roman" w:cs="B Zar"/>
          <w:sz w:val="24"/>
          <w:szCs w:val="26"/>
          <w:rtl/>
          <w:lang w:bidi="fa-IR"/>
        </w:rPr>
        <w:t>تجهیزات هوشمند، سنسورها و پهپادها سرمایه‌گذاری قابل توجهی نیاز دارند</w:t>
      </w:r>
      <w:r w:rsidRPr="003C0116">
        <w:rPr>
          <w:rFonts w:ascii="Times New Roman" w:eastAsia="Calibri" w:hAnsi="Times New Roman" w:cs="B Zar"/>
          <w:sz w:val="24"/>
          <w:szCs w:val="26"/>
          <w:lang w:bidi="fa-IR"/>
        </w:rPr>
        <w:t>.</w:t>
      </w:r>
    </w:p>
    <w:p w14:paraId="28D5421B" w14:textId="77777777" w:rsidR="003C0116" w:rsidRPr="003C0116" w:rsidRDefault="003C0116" w:rsidP="003C0116">
      <w:pPr>
        <w:numPr>
          <w:ilvl w:val="0"/>
          <w:numId w:val="26"/>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b/>
          <w:bCs/>
          <w:sz w:val="24"/>
          <w:szCs w:val="26"/>
          <w:rtl/>
          <w:lang w:bidi="fa-IR"/>
        </w:rPr>
        <w:t>کمبود زیرساخت‌های دیجیتال</w:t>
      </w:r>
      <w:r w:rsidRPr="003C0116">
        <w:rPr>
          <w:rFonts w:ascii="Times New Roman" w:eastAsia="Calibri" w:hAnsi="Times New Roman" w:cs="B Zar"/>
          <w:sz w:val="24"/>
          <w:szCs w:val="26"/>
          <w:lang w:bidi="fa-IR"/>
        </w:rPr>
        <w:t xml:space="preserve">: </w:t>
      </w:r>
      <w:r w:rsidRPr="003C0116">
        <w:rPr>
          <w:rFonts w:ascii="Times New Roman" w:eastAsia="Calibri" w:hAnsi="Times New Roman" w:cs="B Zar"/>
          <w:sz w:val="24"/>
          <w:szCs w:val="26"/>
          <w:rtl/>
          <w:lang w:bidi="fa-IR"/>
        </w:rPr>
        <w:t>دسترسی به اینترنت پرسرعت و شبکه‌های داده‌ای در مناطق روستایی محدود است</w:t>
      </w:r>
      <w:r w:rsidRPr="003C0116">
        <w:rPr>
          <w:rFonts w:ascii="Times New Roman" w:eastAsia="Calibri" w:hAnsi="Times New Roman" w:cs="B Zar"/>
          <w:sz w:val="24"/>
          <w:szCs w:val="26"/>
          <w:lang w:bidi="fa-IR"/>
        </w:rPr>
        <w:t>.</w:t>
      </w:r>
    </w:p>
    <w:p w14:paraId="1855BBCC" w14:textId="77777777" w:rsidR="003C0116" w:rsidRPr="003C0116" w:rsidRDefault="003C0116" w:rsidP="003C0116">
      <w:pPr>
        <w:numPr>
          <w:ilvl w:val="0"/>
          <w:numId w:val="26"/>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b/>
          <w:bCs/>
          <w:sz w:val="24"/>
          <w:szCs w:val="26"/>
          <w:rtl/>
          <w:lang w:bidi="fa-IR"/>
        </w:rPr>
        <w:t>نیاز به مهارت و آموزش</w:t>
      </w:r>
      <w:r w:rsidRPr="003C0116">
        <w:rPr>
          <w:rFonts w:ascii="Times New Roman" w:eastAsia="Calibri" w:hAnsi="Times New Roman" w:cs="B Zar"/>
          <w:sz w:val="24"/>
          <w:szCs w:val="26"/>
          <w:lang w:bidi="fa-IR"/>
        </w:rPr>
        <w:t xml:space="preserve">: </w:t>
      </w:r>
      <w:r w:rsidRPr="003C0116">
        <w:rPr>
          <w:rFonts w:ascii="Times New Roman" w:eastAsia="Calibri" w:hAnsi="Times New Roman" w:cs="B Zar"/>
          <w:sz w:val="24"/>
          <w:szCs w:val="26"/>
          <w:rtl/>
          <w:lang w:bidi="fa-IR"/>
        </w:rPr>
        <w:t>کشاورزان برای بهره‌برداری مؤثر از فناوری‌ها نیازمند آموزش تخصصی هستند</w:t>
      </w:r>
      <w:r w:rsidRPr="003C0116">
        <w:rPr>
          <w:rFonts w:ascii="Times New Roman" w:eastAsia="Calibri" w:hAnsi="Times New Roman" w:cs="B Zar"/>
          <w:sz w:val="24"/>
          <w:szCs w:val="26"/>
          <w:lang w:bidi="fa-IR"/>
        </w:rPr>
        <w:t>.</w:t>
      </w:r>
    </w:p>
    <w:p w14:paraId="2C1242DC" w14:textId="77777777" w:rsidR="003C0116" w:rsidRPr="003C0116" w:rsidRDefault="003C0116" w:rsidP="003C0116">
      <w:pPr>
        <w:numPr>
          <w:ilvl w:val="0"/>
          <w:numId w:val="26"/>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b/>
          <w:bCs/>
          <w:sz w:val="24"/>
          <w:szCs w:val="26"/>
          <w:rtl/>
          <w:lang w:bidi="fa-IR"/>
        </w:rPr>
        <w:t>موانع فرهنگی و پذیرش اجتماعی</w:t>
      </w:r>
      <w:r w:rsidRPr="003C0116">
        <w:rPr>
          <w:rFonts w:ascii="Times New Roman" w:eastAsia="Calibri" w:hAnsi="Times New Roman" w:cs="B Zar"/>
          <w:sz w:val="24"/>
          <w:szCs w:val="26"/>
          <w:lang w:bidi="fa-IR"/>
        </w:rPr>
        <w:t xml:space="preserve">: </w:t>
      </w:r>
      <w:r w:rsidRPr="003C0116">
        <w:rPr>
          <w:rFonts w:ascii="Times New Roman" w:eastAsia="Calibri" w:hAnsi="Times New Roman" w:cs="B Zar"/>
          <w:sz w:val="24"/>
          <w:szCs w:val="26"/>
          <w:rtl/>
          <w:lang w:bidi="fa-IR"/>
        </w:rPr>
        <w:t>مقاومت در برابر تغییر روش‌های سنتی کشاورزی می‌تواند مانع استفاده از فناوری شود</w:t>
      </w:r>
      <w:r w:rsidRPr="003C0116">
        <w:rPr>
          <w:rFonts w:ascii="Times New Roman" w:eastAsia="Calibri" w:hAnsi="Times New Roman" w:cs="B Zar"/>
          <w:sz w:val="24"/>
          <w:szCs w:val="26"/>
          <w:lang w:bidi="fa-IR"/>
        </w:rPr>
        <w:t>.</w:t>
      </w:r>
    </w:p>
    <w:p w14:paraId="539BC787" w14:textId="77777777"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با این حال، فرصت‌های زیادی نیز در اختیار است</w:t>
      </w:r>
      <w:r w:rsidRPr="003C0116">
        <w:rPr>
          <w:rFonts w:ascii="Times New Roman" w:eastAsia="Calibri" w:hAnsi="Times New Roman" w:cs="B Zar"/>
          <w:sz w:val="24"/>
          <w:szCs w:val="26"/>
          <w:lang w:bidi="fa-IR"/>
        </w:rPr>
        <w:t>:</w:t>
      </w:r>
    </w:p>
    <w:p w14:paraId="1A4260D2" w14:textId="77777777" w:rsidR="003C0116" w:rsidRPr="003C0116" w:rsidRDefault="003C0116" w:rsidP="003C0116">
      <w:pPr>
        <w:numPr>
          <w:ilvl w:val="0"/>
          <w:numId w:val="27"/>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افزایش بهره‌وری و کاهش هزینه‌ها</w:t>
      </w:r>
    </w:p>
    <w:p w14:paraId="7F89211E" w14:textId="77777777" w:rsidR="003C0116" w:rsidRPr="003C0116" w:rsidRDefault="003C0116" w:rsidP="003C0116">
      <w:pPr>
        <w:numPr>
          <w:ilvl w:val="0"/>
          <w:numId w:val="27"/>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بهبود کیفیت محصولات و افزایش ارزش اقتصادی</w:t>
      </w:r>
    </w:p>
    <w:p w14:paraId="4AC86B04" w14:textId="77777777" w:rsidR="003C0116" w:rsidRPr="003C0116" w:rsidRDefault="003C0116" w:rsidP="003C0116">
      <w:pPr>
        <w:numPr>
          <w:ilvl w:val="0"/>
          <w:numId w:val="27"/>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کاهش مصرف منابع طبیعی و اثرات زیست‌محیطی</w:t>
      </w:r>
    </w:p>
    <w:p w14:paraId="05BE60AF" w14:textId="77777777" w:rsidR="003C0116" w:rsidRPr="003C0116" w:rsidRDefault="003C0116" w:rsidP="003C0116">
      <w:pPr>
        <w:numPr>
          <w:ilvl w:val="0"/>
          <w:numId w:val="27"/>
        </w:num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توانمندسازی کشاورزان از طریق دسترسی به داده و اطلاعات</w:t>
      </w:r>
    </w:p>
    <w:p w14:paraId="738FC016" w14:textId="7AF8E3F3" w:rsidR="003C0116" w:rsidRPr="003C0116" w:rsidRDefault="003C0116" w:rsidP="003C0116">
      <w:pPr>
        <w:bidi/>
        <w:spacing w:after="0" w:line="240" w:lineRule="auto"/>
        <w:jc w:val="both"/>
        <w:rPr>
          <w:rFonts w:ascii="Times New Roman" w:eastAsia="Calibri" w:hAnsi="Times New Roman" w:cs="B Zar"/>
          <w:sz w:val="24"/>
          <w:szCs w:val="26"/>
          <w:lang w:bidi="fa-IR"/>
        </w:rPr>
      </w:pPr>
      <w:r w:rsidRPr="003C0116">
        <w:rPr>
          <w:rFonts w:ascii="Times New Roman" w:eastAsia="Calibri" w:hAnsi="Times New Roman" w:cs="B Zar"/>
          <w:sz w:val="24"/>
          <w:szCs w:val="26"/>
          <w:rtl/>
          <w:lang w:bidi="fa-IR"/>
        </w:rPr>
        <w:t>توسعه سیاست‌های حمایتی، سرمایه‌گذاری در آموزش و پژوهش</w:t>
      </w:r>
      <w:r w:rsidR="006C7DD7">
        <w:rPr>
          <w:rFonts w:ascii="Times New Roman" w:eastAsia="Calibri" w:hAnsi="Times New Roman" w:cs="B Zar"/>
          <w:sz w:val="24"/>
          <w:szCs w:val="26"/>
          <w:rtl/>
          <w:lang w:bidi="fa-IR"/>
        </w:rPr>
        <w:t xml:space="preserve"> </w:t>
      </w:r>
      <w:r w:rsidRPr="003C0116">
        <w:rPr>
          <w:rFonts w:ascii="Times New Roman" w:eastAsia="Calibri" w:hAnsi="Times New Roman" w:cs="B Zar"/>
          <w:sz w:val="24"/>
          <w:szCs w:val="26"/>
          <w:rtl/>
          <w:lang w:bidi="fa-IR"/>
        </w:rPr>
        <w:t>و بومی‌سازی فناوری‌ها می‌تواند به غلبه بر چالش‌ها کمک کند و بهره‌وری کشاورزی را به سطح مطلوب برساند (نصیری، 1400</w:t>
      </w:r>
      <w:r w:rsidRPr="003C0116">
        <w:rPr>
          <w:rFonts w:ascii="Times New Roman" w:eastAsia="Calibri" w:hAnsi="Times New Roman" w:cs="B Zar"/>
          <w:sz w:val="24"/>
          <w:szCs w:val="26"/>
          <w:lang w:bidi="fa-IR"/>
        </w:rPr>
        <w:t>; Alston et al., 2008).</w:t>
      </w:r>
    </w:p>
    <w:p w14:paraId="78308300" w14:textId="77777777" w:rsidR="003246AD" w:rsidRPr="008B4324" w:rsidRDefault="003246AD" w:rsidP="003C0116">
      <w:pPr>
        <w:bidi/>
        <w:spacing w:after="0" w:line="240" w:lineRule="auto"/>
        <w:jc w:val="both"/>
        <w:rPr>
          <w:rFonts w:ascii="Times New Roman" w:hAnsi="Times New Roman" w:cs="B Zar"/>
          <w:sz w:val="24"/>
          <w:szCs w:val="26"/>
          <w:rtl/>
        </w:rPr>
      </w:pPr>
      <w:r w:rsidRPr="008B4324">
        <w:rPr>
          <w:rFonts w:ascii="Times New Roman" w:hAnsi="Times New Roman" w:cs="B Zar" w:hint="cs"/>
          <w:b/>
          <w:bCs/>
          <w:sz w:val="24"/>
          <w:szCs w:val="26"/>
          <w:rtl/>
        </w:rPr>
        <w:t>جمع‌بندی</w:t>
      </w:r>
      <w:r w:rsidRPr="008B4324">
        <w:rPr>
          <w:rFonts w:ascii="Times New Roman" w:hAnsi="Times New Roman" w:cs="B Zar"/>
          <w:b/>
          <w:bCs/>
          <w:sz w:val="24"/>
          <w:szCs w:val="26"/>
          <w:rtl/>
        </w:rPr>
        <w:t xml:space="preserve"> </w:t>
      </w:r>
      <w:r w:rsidRPr="008B4324">
        <w:rPr>
          <w:rFonts w:ascii="Times New Roman" w:hAnsi="Times New Roman" w:cs="B Zar" w:hint="cs"/>
          <w:b/>
          <w:bCs/>
          <w:sz w:val="24"/>
          <w:szCs w:val="26"/>
          <w:rtl/>
        </w:rPr>
        <w:t>و</w:t>
      </w:r>
      <w:r w:rsidRPr="008B4324">
        <w:rPr>
          <w:rFonts w:ascii="Times New Roman" w:hAnsi="Times New Roman" w:cs="B Zar"/>
          <w:b/>
          <w:bCs/>
          <w:sz w:val="24"/>
          <w:szCs w:val="26"/>
          <w:rtl/>
        </w:rPr>
        <w:t xml:space="preserve"> </w:t>
      </w:r>
      <w:r w:rsidRPr="008B4324">
        <w:rPr>
          <w:rFonts w:ascii="Times New Roman" w:hAnsi="Times New Roman" w:cs="B Zar" w:hint="cs"/>
          <w:b/>
          <w:bCs/>
          <w:sz w:val="24"/>
          <w:szCs w:val="26"/>
          <w:rtl/>
        </w:rPr>
        <w:t>نتیجه‌گیری</w:t>
      </w:r>
    </w:p>
    <w:p w14:paraId="561D5555" w14:textId="5A9117A6" w:rsidR="003C0116" w:rsidRPr="003C0116" w:rsidRDefault="0043427D" w:rsidP="003C0116">
      <w:pPr>
        <w:bidi/>
        <w:spacing w:after="0" w:line="240" w:lineRule="auto"/>
        <w:jc w:val="both"/>
        <w:rPr>
          <w:rFonts w:ascii="Times New Roman" w:hAnsi="Times New Roman" w:cs="B Zar"/>
          <w:sz w:val="24"/>
          <w:szCs w:val="26"/>
          <w:lang w:bidi="fa-IR"/>
        </w:rPr>
      </w:pPr>
      <w:r>
        <w:rPr>
          <w:rFonts w:ascii="Times New Roman" w:hAnsi="Times New Roman" w:cs="B Zar" w:hint="cs"/>
          <w:sz w:val="24"/>
          <w:szCs w:val="26"/>
          <w:rtl/>
          <w:lang w:bidi="fa-IR"/>
        </w:rPr>
        <w:t>د</w:t>
      </w:r>
      <w:r w:rsidR="003C0116" w:rsidRPr="003C0116">
        <w:rPr>
          <w:rFonts w:ascii="Times New Roman" w:hAnsi="Times New Roman" w:cs="B Zar"/>
          <w:sz w:val="24"/>
          <w:szCs w:val="26"/>
          <w:rtl/>
          <w:lang w:bidi="fa-IR"/>
        </w:rPr>
        <w:t>ر سال‌های اخیر، کشاورزی با چالش‌های متعدد و پیچیده‌ای مواجه شده است که از جمله آن‌ها می‌توان به رشد جمعیت، کاهش منابع آب و خاک، تغییرات اقلیمی، افزایش تقاضای غذایی و فشارهای اقتصادی اشاره کرد</w:t>
      </w:r>
      <w:r w:rsidR="003C0116" w:rsidRPr="003C0116">
        <w:rPr>
          <w:rFonts w:ascii="Times New Roman" w:hAnsi="Times New Roman" w:cs="B Zar"/>
          <w:sz w:val="24"/>
          <w:szCs w:val="26"/>
          <w:lang w:bidi="fa-IR"/>
        </w:rPr>
        <w:t xml:space="preserve"> (FAO, 2021). </w:t>
      </w:r>
      <w:r w:rsidR="003C0116" w:rsidRPr="003C0116">
        <w:rPr>
          <w:rFonts w:ascii="Times New Roman" w:hAnsi="Times New Roman" w:cs="B Zar"/>
          <w:sz w:val="24"/>
          <w:szCs w:val="26"/>
          <w:rtl/>
          <w:lang w:bidi="fa-IR"/>
        </w:rPr>
        <w:t>این شرایط ضرورت بهره‌گیری از فناوری‌های نوین را در مدیریت کشاورزی آشکار ساخته است. مقاله حاضر به بررسی جامع کاربرد فناوری‌های نوین، از جمله کشاورزی دقیق، اینترنت اشیاء، پهپادها، هوش مصنوعی، کشاورزی گلخانه‌ای و سیستم‌های هوشمند آبیاری، در ارتقای بهره‌وری کشاورزی پرداخته است</w:t>
      </w:r>
      <w:r w:rsidR="003C0116" w:rsidRPr="003C0116">
        <w:rPr>
          <w:rFonts w:ascii="Times New Roman" w:hAnsi="Times New Roman" w:cs="B Zar"/>
          <w:sz w:val="24"/>
          <w:szCs w:val="26"/>
          <w:lang w:bidi="fa-IR"/>
        </w:rPr>
        <w:t>.</w:t>
      </w:r>
    </w:p>
    <w:p w14:paraId="3E5F7ADE" w14:textId="77777777" w:rsidR="003C0116" w:rsidRPr="003C0116" w:rsidRDefault="003C0116" w:rsidP="003C0116">
      <w:pPr>
        <w:bidi/>
        <w:spacing w:after="0" w:line="240" w:lineRule="auto"/>
        <w:jc w:val="both"/>
        <w:rPr>
          <w:rFonts w:ascii="Times New Roman" w:hAnsi="Times New Roman" w:cs="B Zar"/>
          <w:sz w:val="24"/>
          <w:szCs w:val="26"/>
          <w:lang w:bidi="fa-IR"/>
        </w:rPr>
      </w:pPr>
      <w:r w:rsidRPr="003C0116">
        <w:rPr>
          <w:rFonts w:ascii="Times New Roman" w:hAnsi="Times New Roman" w:cs="B Zar"/>
          <w:sz w:val="24"/>
          <w:szCs w:val="26"/>
          <w:rtl/>
          <w:lang w:bidi="fa-IR"/>
        </w:rPr>
        <w:t>مطالعات انجام‌شده نشان می‌دهند که بهره‌گیری از این فناوری‌ها می‌تواند بازده محصولات را به طور قابل توجهی افزایش دهد و در عین حال مصرف منابع حیاتی مانند آب و کود را کاهش دهد</w:t>
      </w:r>
      <w:r w:rsidRPr="003C0116">
        <w:rPr>
          <w:rFonts w:ascii="Times New Roman" w:hAnsi="Times New Roman" w:cs="B Zar"/>
          <w:sz w:val="24"/>
          <w:szCs w:val="26"/>
          <w:lang w:bidi="fa-IR"/>
        </w:rPr>
        <w:t xml:space="preserve"> (Zhang et al., </w:t>
      </w:r>
      <w:proofErr w:type="gramStart"/>
      <w:r w:rsidRPr="003C0116">
        <w:rPr>
          <w:rFonts w:ascii="Times New Roman" w:hAnsi="Times New Roman" w:cs="B Zar"/>
          <w:sz w:val="24"/>
          <w:szCs w:val="26"/>
          <w:lang w:bidi="fa-IR"/>
        </w:rPr>
        <w:t xml:space="preserve">2019). </w:t>
      </w:r>
      <w:r w:rsidRPr="003C0116">
        <w:rPr>
          <w:rFonts w:ascii="Times New Roman" w:hAnsi="Times New Roman" w:cs="B Zar"/>
          <w:sz w:val="24"/>
          <w:szCs w:val="26"/>
          <w:rtl/>
          <w:lang w:bidi="fa-IR"/>
        </w:rPr>
        <w:t>کشاورزی دقیق و سیستم‌های هوشمند مبتنی بر داده، امکان تصمیم‌گیری علمی و بهینه در مدیریت مزرعه را فراهم می‌آورند و خطاهای انسانی را به حداقل می‌رسانند.</w:t>
      </w:r>
      <w:proofErr w:type="gramEnd"/>
      <w:r w:rsidRPr="003C0116">
        <w:rPr>
          <w:rFonts w:ascii="Times New Roman" w:hAnsi="Times New Roman" w:cs="B Zar"/>
          <w:sz w:val="24"/>
          <w:szCs w:val="26"/>
          <w:rtl/>
          <w:lang w:bidi="fa-IR"/>
        </w:rPr>
        <w:t xml:space="preserve"> علاوه بر آن، پهپادها و هوش مصنوعی، ابزارهای موثری برای پایش سلامت گیاه، شناسایی به موقع آفات و بیماری‌ها و پیش‌بینی عملکرد محصولات فراهم می‌کنند. این فناوری‌ها موجب می‌شوند کشاورزی نه تنها بهره‌ورتر بلکه مقاوم‌تر در برابر تهدیدات محیطی و اقتصادی شود</w:t>
      </w:r>
      <w:r w:rsidRPr="003C0116">
        <w:rPr>
          <w:rFonts w:ascii="Times New Roman" w:hAnsi="Times New Roman" w:cs="B Zar"/>
          <w:sz w:val="24"/>
          <w:szCs w:val="26"/>
          <w:lang w:bidi="fa-IR"/>
        </w:rPr>
        <w:t xml:space="preserve"> (World Bank, 2020).</w:t>
      </w:r>
    </w:p>
    <w:p w14:paraId="6FF95A15" w14:textId="210168A8" w:rsidR="003C0116" w:rsidRPr="003C0116" w:rsidRDefault="003C0116" w:rsidP="003C0116">
      <w:pPr>
        <w:bidi/>
        <w:spacing w:after="0" w:line="240" w:lineRule="auto"/>
        <w:jc w:val="both"/>
        <w:rPr>
          <w:rFonts w:ascii="Times New Roman" w:hAnsi="Times New Roman" w:cs="B Zar"/>
          <w:sz w:val="24"/>
          <w:szCs w:val="26"/>
          <w:lang w:bidi="fa-IR"/>
        </w:rPr>
      </w:pPr>
      <w:r w:rsidRPr="003C0116">
        <w:rPr>
          <w:rFonts w:ascii="Times New Roman" w:hAnsi="Times New Roman" w:cs="B Zar"/>
          <w:sz w:val="24"/>
          <w:szCs w:val="26"/>
          <w:rtl/>
          <w:lang w:bidi="fa-IR"/>
        </w:rPr>
        <w:t>یکی دیگر از جنبه‌های مهم فناوری‌های نوین، کاهش اثرات زیست‌محیطی کشاورزی است. مصرف بهینه منابع و کاهش ضایعات، کاهش آلودگی خاک و آب و حفاظت از تنوع زیستی را به همراه دارد. سیستم‌های هوشمند آبیاری و گلخانه‌های مدرن، نمونه‌های عملیاتی از فناوری‌هایی هستند که ضمن افزایش بهره‌وری، محیط زیست را نیز حفظ می‌کنند (خلیلی، 1399</w:t>
      </w:r>
      <w:r>
        <w:rPr>
          <w:rFonts w:ascii="Times New Roman" w:hAnsi="Times New Roman" w:cs="B Zar" w:hint="cs"/>
          <w:sz w:val="24"/>
          <w:szCs w:val="26"/>
          <w:rtl/>
          <w:lang w:bidi="fa-IR"/>
        </w:rPr>
        <w:t>).</w:t>
      </w:r>
    </w:p>
    <w:p w14:paraId="4C01C3C0" w14:textId="77777777" w:rsidR="003C0116" w:rsidRPr="003C0116" w:rsidRDefault="003C0116" w:rsidP="003C0116">
      <w:pPr>
        <w:bidi/>
        <w:spacing w:after="0" w:line="240" w:lineRule="auto"/>
        <w:jc w:val="both"/>
        <w:rPr>
          <w:rFonts w:ascii="Times New Roman" w:hAnsi="Times New Roman" w:cs="B Zar"/>
          <w:sz w:val="24"/>
          <w:szCs w:val="26"/>
          <w:lang w:bidi="fa-IR"/>
        </w:rPr>
      </w:pPr>
      <w:r w:rsidRPr="003C0116">
        <w:rPr>
          <w:rFonts w:ascii="Times New Roman" w:hAnsi="Times New Roman" w:cs="B Zar"/>
          <w:sz w:val="24"/>
          <w:szCs w:val="26"/>
          <w:rtl/>
          <w:lang w:bidi="fa-IR"/>
        </w:rPr>
        <w:t xml:space="preserve">با وجود مزایای متعدد، توسعه و بهره‌برداری از فناوری‌های نوین با چالش‌هایی نیز مواجه است. هزینه بالای تجهیزات و فناوری‌ها، نیاز به آموزش تخصصی، کمبود زیرساخت‌های ارتباطی و دیجیتال در مناطق روستایی و مقاومت فرهنگی در </w:t>
      </w:r>
      <w:r w:rsidRPr="003C0116">
        <w:rPr>
          <w:rFonts w:ascii="Times New Roman" w:hAnsi="Times New Roman" w:cs="B Zar"/>
          <w:sz w:val="24"/>
          <w:szCs w:val="26"/>
          <w:rtl/>
          <w:lang w:bidi="fa-IR"/>
        </w:rPr>
        <w:lastRenderedPageBreak/>
        <w:t>برابر تغییر، موانع اصلی محسوب می‌شوند (نصیری، 1400). غلبه بر این چالش‌ها نیازمند حمایت دولت‌ها، سیاست‌گذاری هوشمندانه، سرمایه‌گذاری خصوصی و ایجاد برنامه‌های آموزشی و پژوهشی مناسب است</w:t>
      </w:r>
      <w:r w:rsidRPr="003C0116">
        <w:rPr>
          <w:rFonts w:ascii="Times New Roman" w:hAnsi="Times New Roman" w:cs="B Zar"/>
          <w:sz w:val="24"/>
          <w:szCs w:val="26"/>
          <w:lang w:bidi="fa-IR"/>
        </w:rPr>
        <w:t>.</w:t>
      </w:r>
    </w:p>
    <w:p w14:paraId="7ABF7AC8" w14:textId="77777777" w:rsidR="003C0116" w:rsidRPr="003C0116" w:rsidRDefault="003C0116" w:rsidP="003C0116">
      <w:pPr>
        <w:bidi/>
        <w:spacing w:after="0" w:line="240" w:lineRule="auto"/>
        <w:jc w:val="both"/>
        <w:rPr>
          <w:rFonts w:ascii="Times New Roman" w:hAnsi="Times New Roman" w:cs="B Zar"/>
          <w:sz w:val="24"/>
          <w:szCs w:val="26"/>
          <w:lang w:bidi="fa-IR"/>
        </w:rPr>
      </w:pPr>
      <w:r w:rsidRPr="003C0116">
        <w:rPr>
          <w:rFonts w:ascii="Times New Roman" w:hAnsi="Times New Roman" w:cs="B Zar"/>
          <w:sz w:val="24"/>
          <w:szCs w:val="26"/>
          <w:rtl/>
          <w:lang w:bidi="fa-IR"/>
        </w:rPr>
        <w:t>نتایج این مقاله نشان می‌دهد که فناوری‌های نوین قادرند تحولی بنیادین در کشاورزی ایجاد کنند و مسیر توسعه پایدار و افزایش بهره‌وری را هموار سازند. بهره‌گیری از داده‌های سنسوری و تحلیل‌های هوشمند، مدیریت منابع را بهینه می‌کند، کیفیت محصولات را ارتقا می‌دهد و ضایعات و هزینه‌ها را کاهش می‌دهد</w:t>
      </w:r>
      <w:r w:rsidRPr="003C0116">
        <w:rPr>
          <w:rFonts w:ascii="Times New Roman" w:hAnsi="Times New Roman" w:cs="B Zar"/>
          <w:sz w:val="24"/>
          <w:szCs w:val="26"/>
          <w:lang w:bidi="fa-IR"/>
        </w:rPr>
        <w:t>.</w:t>
      </w:r>
    </w:p>
    <w:p w14:paraId="1ED6494A" w14:textId="77777777" w:rsidR="003C0116" w:rsidRPr="003C0116" w:rsidRDefault="003C0116" w:rsidP="003C0116">
      <w:pPr>
        <w:bidi/>
        <w:spacing w:after="0" w:line="240" w:lineRule="auto"/>
        <w:jc w:val="both"/>
        <w:rPr>
          <w:rFonts w:ascii="Times New Roman" w:hAnsi="Times New Roman" w:cs="B Zar"/>
          <w:sz w:val="24"/>
          <w:szCs w:val="26"/>
          <w:lang w:bidi="fa-IR"/>
        </w:rPr>
      </w:pPr>
      <w:r w:rsidRPr="003C0116">
        <w:rPr>
          <w:rFonts w:ascii="Times New Roman" w:hAnsi="Times New Roman" w:cs="B Zar"/>
          <w:sz w:val="24"/>
          <w:szCs w:val="26"/>
          <w:rtl/>
          <w:lang w:bidi="fa-IR"/>
        </w:rPr>
        <w:t>علاوه بر این، نقش پژوهش‌های علمی و دانشگاه‌ها در توسعه فناوری‌های نوین کشاورزی حیاتی است. تحقیقات می‌توانند فناوری‌ها و روش‌های متناسب با شرایط اقلیمی و اجتماعی هر منطقه را ارائه داده و زمینه بومی‌سازی و به‌کارگیری مؤثر آن‌ها را فراهم کنند. هم‌چنین، ایجاد شبکه‌های اطلاعاتی و خدمات مشاوره‌ای برای کشاورزان، از دیگر عوامل مؤثر در موفقیت فناوری‌های نوین محسوب می‌شود</w:t>
      </w:r>
      <w:r w:rsidRPr="003C0116">
        <w:rPr>
          <w:rFonts w:ascii="Times New Roman" w:hAnsi="Times New Roman" w:cs="B Zar"/>
          <w:sz w:val="24"/>
          <w:szCs w:val="26"/>
          <w:lang w:bidi="fa-IR"/>
        </w:rPr>
        <w:t xml:space="preserve"> (Alston et al., 2008).</w:t>
      </w:r>
    </w:p>
    <w:p w14:paraId="1DC64E76" w14:textId="77777777" w:rsidR="003C0116" w:rsidRPr="003C0116" w:rsidRDefault="003C0116" w:rsidP="003C0116">
      <w:pPr>
        <w:bidi/>
        <w:spacing w:after="0" w:line="240" w:lineRule="auto"/>
        <w:jc w:val="both"/>
        <w:rPr>
          <w:rFonts w:ascii="Times New Roman" w:hAnsi="Times New Roman" w:cs="B Zar"/>
          <w:sz w:val="24"/>
          <w:szCs w:val="26"/>
          <w:lang w:bidi="fa-IR"/>
        </w:rPr>
      </w:pPr>
      <w:r w:rsidRPr="003C0116">
        <w:rPr>
          <w:rFonts w:ascii="Times New Roman" w:hAnsi="Times New Roman" w:cs="B Zar"/>
          <w:sz w:val="24"/>
          <w:szCs w:val="26"/>
          <w:rtl/>
          <w:lang w:bidi="fa-IR"/>
        </w:rPr>
        <w:t>در پایان، مقاله توصیه می‌کند که گذار از کشاورزی سنتی به کشاورزی فناورانه، نه تنها برای افزایش بهره‌وری بلکه برای تحقق امنیت غذایی و توسعه پایدار، اجتناب‌ناپذیر است. اجرای سیاست‌های حمایتی، سرمایه‌گذاری در زیرساخت‌های دیجیتال، توسعه آموزش و پژوهش و بومی‌سازی فناوری‌ها، کلید موفقیت در بهره‌برداری از فناوری‌های نوین کشاورزی خواهد بود</w:t>
      </w:r>
      <w:r w:rsidRPr="003C0116">
        <w:rPr>
          <w:rFonts w:ascii="Times New Roman" w:hAnsi="Times New Roman" w:cs="B Zar"/>
          <w:sz w:val="24"/>
          <w:szCs w:val="26"/>
          <w:lang w:bidi="fa-IR"/>
        </w:rPr>
        <w:t>.</w:t>
      </w:r>
    </w:p>
    <w:p w14:paraId="4A661FBE" w14:textId="6BF50414" w:rsidR="00894736" w:rsidRPr="008B4324" w:rsidRDefault="00E37E77" w:rsidP="00415A7A">
      <w:pPr>
        <w:bidi/>
        <w:spacing w:after="0" w:line="240" w:lineRule="auto"/>
        <w:jc w:val="both"/>
        <w:rPr>
          <w:rFonts w:ascii="Times New Roman" w:hAnsi="Times New Roman" w:cs="B Zar"/>
          <w:b/>
          <w:bCs/>
          <w:sz w:val="24"/>
          <w:szCs w:val="26"/>
          <w:rtl/>
        </w:rPr>
      </w:pPr>
      <w:r w:rsidRPr="008B4324">
        <w:rPr>
          <w:rFonts w:ascii="Times New Roman" w:hAnsi="Times New Roman" w:cs="B Zar" w:hint="cs"/>
          <w:b/>
          <w:bCs/>
          <w:sz w:val="24"/>
          <w:szCs w:val="26"/>
          <w:rtl/>
        </w:rPr>
        <w:t>منابع</w:t>
      </w:r>
      <w:r w:rsidR="00415A7A" w:rsidRPr="008B4324">
        <w:rPr>
          <w:rFonts w:ascii="Times New Roman" w:hAnsi="Times New Roman" w:cs="B Zar" w:hint="cs"/>
          <w:b/>
          <w:bCs/>
          <w:sz w:val="24"/>
          <w:szCs w:val="26"/>
          <w:rtl/>
        </w:rPr>
        <w:t xml:space="preserve"> و مآخذ</w:t>
      </w:r>
    </w:p>
    <w:p w14:paraId="214BEF81" w14:textId="77777777" w:rsidR="003C0116" w:rsidRPr="003C0116" w:rsidRDefault="003C0116" w:rsidP="003C0116">
      <w:pPr>
        <w:pStyle w:val="Default"/>
        <w:numPr>
          <w:ilvl w:val="0"/>
          <w:numId w:val="20"/>
        </w:numPr>
        <w:tabs>
          <w:tab w:val="clear" w:pos="720"/>
        </w:tabs>
        <w:ind w:left="426"/>
        <w:jc w:val="both"/>
        <w:rPr>
          <w:rFonts w:cstheme="majorBidi"/>
        </w:rPr>
      </w:pPr>
      <w:r w:rsidRPr="003C0116">
        <w:rPr>
          <w:rFonts w:cstheme="majorBidi"/>
        </w:rPr>
        <w:t xml:space="preserve">FAO. (2021). </w:t>
      </w:r>
      <w:proofErr w:type="gramStart"/>
      <w:r w:rsidRPr="003C0116">
        <w:rPr>
          <w:rFonts w:cstheme="majorBidi"/>
          <w:i/>
          <w:iCs/>
        </w:rPr>
        <w:t>The</w:t>
      </w:r>
      <w:proofErr w:type="gramEnd"/>
      <w:r w:rsidRPr="003C0116">
        <w:rPr>
          <w:rFonts w:cstheme="majorBidi"/>
          <w:i/>
          <w:iCs/>
        </w:rPr>
        <w:t xml:space="preserve"> State of Food and Agriculture 2021</w:t>
      </w:r>
      <w:r w:rsidRPr="003C0116">
        <w:rPr>
          <w:rFonts w:cstheme="majorBidi"/>
        </w:rPr>
        <w:t>. Rome: Food and Agriculture Organization.</w:t>
      </w:r>
    </w:p>
    <w:p w14:paraId="792FF5C9" w14:textId="77777777" w:rsidR="003C0116" w:rsidRPr="003C0116" w:rsidRDefault="003C0116" w:rsidP="003C0116">
      <w:pPr>
        <w:pStyle w:val="Default"/>
        <w:numPr>
          <w:ilvl w:val="0"/>
          <w:numId w:val="20"/>
        </w:numPr>
        <w:tabs>
          <w:tab w:val="clear" w:pos="720"/>
        </w:tabs>
        <w:ind w:left="426"/>
        <w:jc w:val="both"/>
        <w:rPr>
          <w:rFonts w:cstheme="majorBidi"/>
        </w:rPr>
      </w:pPr>
      <w:r w:rsidRPr="003C0116">
        <w:rPr>
          <w:rFonts w:cstheme="majorBidi"/>
        </w:rPr>
        <w:t xml:space="preserve">World Bank. (2020). </w:t>
      </w:r>
      <w:r w:rsidRPr="003C0116">
        <w:rPr>
          <w:rFonts w:cstheme="majorBidi"/>
          <w:i/>
          <w:iCs/>
        </w:rPr>
        <w:t>Agricultural innovation systems: Transforming agriculture for development</w:t>
      </w:r>
      <w:r w:rsidRPr="003C0116">
        <w:rPr>
          <w:rFonts w:cstheme="majorBidi"/>
        </w:rPr>
        <w:t>. Washington DC: World Bank Publications.</w:t>
      </w:r>
    </w:p>
    <w:p w14:paraId="3FF51CA0" w14:textId="77777777" w:rsidR="003C0116" w:rsidRPr="003C0116" w:rsidRDefault="003C0116" w:rsidP="003C0116">
      <w:pPr>
        <w:pStyle w:val="Default"/>
        <w:numPr>
          <w:ilvl w:val="0"/>
          <w:numId w:val="20"/>
        </w:numPr>
        <w:tabs>
          <w:tab w:val="clear" w:pos="720"/>
        </w:tabs>
        <w:ind w:left="426"/>
        <w:jc w:val="both"/>
        <w:rPr>
          <w:rFonts w:cstheme="majorBidi"/>
        </w:rPr>
      </w:pPr>
      <w:r w:rsidRPr="003C0116">
        <w:rPr>
          <w:rFonts w:cstheme="majorBidi"/>
        </w:rPr>
        <w:t xml:space="preserve">Zhang, Q., Wang, C., &amp; Liu, H. (2019). Precision agriculture: Applications, challenges and opportunities. </w:t>
      </w:r>
      <w:r w:rsidRPr="003C0116">
        <w:rPr>
          <w:rFonts w:cstheme="majorBidi"/>
          <w:i/>
          <w:iCs/>
        </w:rPr>
        <w:t>Computers and Electronics in Agriculture</w:t>
      </w:r>
      <w:r w:rsidRPr="003C0116">
        <w:rPr>
          <w:rFonts w:cstheme="majorBidi"/>
        </w:rPr>
        <w:t>, 162, 104–113.</w:t>
      </w:r>
    </w:p>
    <w:p w14:paraId="2215C4E0" w14:textId="77777777" w:rsidR="003C0116" w:rsidRPr="003C0116" w:rsidRDefault="003C0116" w:rsidP="003C0116">
      <w:pPr>
        <w:pStyle w:val="Default"/>
        <w:numPr>
          <w:ilvl w:val="0"/>
          <w:numId w:val="20"/>
        </w:numPr>
        <w:tabs>
          <w:tab w:val="clear" w:pos="720"/>
        </w:tabs>
        <w:ind w:left="426"/>
        <w:jc w:val="both"/>
        <w:rPr>
          <w:rFonts w:cstheme="majorBidi"/>
        </w:rPr>
      </w:pPr>
      <w:r w:rsidRPr="003C0116">
        <w:rPr>
          <w:rFonts w:cstheme="majorBidi"/>
        </w:rPr>
        <w:t xml:space="preserve">Alston, J. M., </w:t>
      </w:r>
      <w:proofErr w:type="spellStart"/>
      <w:r w:rsidRPr="003C0116">
        <w:rPr>
          <w:rFonts w:cstheme="majorBidi"/>
        </w:rPr>
        <w:t>Pardey</w:t>
      </w:r>
      <w:proofErr w:type="spellEnd"/>
      <w:r w:rsidRPr="003C0116">
        <w:rPr>
          <w:rFonts w:cstheme="majorBidi"/>
        </w:rPr>
        <w:t xml:space="preserve">, P. G., &amp; </w:t>
      </w:r>
      <w:proofErr w:type="spellStart"/>
      <w:r w:rsidRPr="003C0116">
        <w:rPr>
          <w:rFonts w:cstheme="majorBidi"/>
        </w:rPr>
        <w:t>Ruttan</w:t>
      </w:r>
      <w:proofErr w:type="spellEnd"/>
      <w:r w:rsidRPr="003C0116">
        <w:rPr>
          <w:rFonts w:cstheme="majorBidi"/>
        </w:rPr>
        <w:t xml:space="preserve">, V. W. (2008). Agricultural research, productivity, and food prices in the long run. </w:t>
      </w:r>
      <w:r w:rsidRPr="003C0116">
        <w:rPr>
          <w:rFonts w:cstheme="majorBidi"/>
          <w:i/>
          <w:iCs/>
        </w:rPr>
        <w:t>Science</w:t>
      </w:r>
      <w:r w:rsidRPr="003C0116">
        <w:rPr>
          <w:rFonts w:cstheme="majorBidi"/>
        </w:rPr>
        <w:t>, 325(5945), 1209–1210.</w:t>
      </w:r>
    </w:p>
    <w:p w14:paraId="089B8A0D" w14:textId="77777777" w:rsidR="003C0116" w:rsidRPr="003C0116" w:rsidRDefault="003C0116" w:rsidP="003C0116">
      <w:pPr>
        <w:pStyle w:val="Default"/>
        <w:numPr>
          <w:ilvl w:val="0"/>
          <w:numId w:val="20"/>
        </w:numPr>
        <w:tabs>
          <w:tab w:val="clear" w:pos="720"/>
        </w:tabs>
        <w:bidi/>
        <w:ind w:left="380"/>
        <w:jc w:val="both"/>
        <w:rPr>
          <w:rFonts w:cs="B Zar"/>
        </w:rPr>
      </w:pPr>
      <w:r w:rsidRPr="003C0116">
        <w:rPr>
          <w:rFonts w:cs="B Zar"/>
          <w:rtl/>
        </w:rPr>
        <w:t>خلیلی، م. (1399). کشاورزی هوشمند و نقش آن در امنیت غذایی. تهران: نشر جهاد دانشگاهی</w:t>
      </w:r>
      <w:r w:rsidRPr="003C0116">
        <w:rPr>
          <w:rFonts w:cs="B Zar"/>
        </w:rPr>
        <w:t>.</w:t>
      </w:r>
    </w:p>
    <w:p w14:paraId="520BD097" w14:textId="77777777" w:rsidR="003C0116" w:rsidRPr="003C0116" w:rsidRDefault="003C0116" w:rsidP="003C0116">
      <w:pPr>
        <w:pStyle w:val="Default"/>
        <w:numPr>
          <w:ilvl w:val="0"/>
          <w:numId w:val="20"/>
        </w:numPr>
        <w:tabs>
          <w:tab w:val="clear" w:pos="720"/>
        </w:tabs>
        <w:bidi/>
        <w:ind w:left="380"/>
        <w:jc w:val="both"/>
        <w:rPr>
          <w:rFonts w:cs="B Zar"/>
        </w:rPr>
      </w:pPr>
      <w:r w:rsidRPr="003C0116">
        <w:rPr>
          <w:rFonts w:cs="B Zar"/>
          <w:rtl/>
        </w:rPr>
        <w:t>نصیری، الف. (1400). مدیریت نوین منابع طبیعی و آب در کشاورزی ایران. مجله پژوهش‌های کشاورزی، 12(3), 45-67</w:t>
      </w:r>
      <w:r w:rsidRPr="003C0116">
        <w:rPr>
          <w:rFonts w:cs="B Zar"/>
        </w:rPr>
        <w:t>.</w:t>
      </w:r>
    </w:p>
    <w:p w14:paraId="203B920C" w14:textId="3A4C6F05" w:rsidR="007331F4" w:rsidRPr="00715352" w:rsidRDefault="007331F4" w:rsidP="003C0116">
      <w:pPr>
        <w:pStyle w:val="Default"/>
        <w:ind w:left="426"/>
        <w:jc w:val="both"/>
        <w:rPr>
          <w:rFonts w:cstheme="majorBidi"/>
        </w:rPr>
      </w:pPr>
    </w:p>
    <w:sectPr w:rsidR="007331F4" w:rsidRPr="00715352" w:rsidSect="00415A7A">
      <w:footnotePr>
        <w:numRestart w:val="eachPage"/>
      </w:footnotePr>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EB15D" w14:textId="77777777" w:rsidR="00964B09" w:rsidRDefault="00964B09" w:rsidP="003D7C63">
      <w:pPr>
        <w:spacing w:after="0" w:line="240" w:lineRule="auto"/>
      </w:pPr>
      <w:r>
        <w:separator/>
      </w:r>
    </w:p>
  </w:endnote>
  <w:endnote w:type="continuationSeparator" w:id="0">
    <w:p w14:paraId="29301027" w14:textId="77777777" w:rsidR="00964B09" w:rsidRDefault="00964B09" w:rsidP="003D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94BA5" w14:textId="77777777" w:rsidR="00964B09" w:rsidRDefault="00964B09" w:rsidP="003D7C63">
      <w:pPr>
        <w:spacing w:after="0" w:line="240" w:lineRule="auto"/>
      </w:pPr>
      <w:r>
        <w:separator/>
      </w:r>
    </w:p>
  </w:footnote>
  <w:footnote w:type="continuationSeparator" w:id="0">
    <w:p w14:paraId="3FEA866B" w14:textId="77777777" w:rsidR="00964B09" w:rsidRDefault="00964B09" w:rsidP="003D7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2"/>
      <w:bidiVisual/>
      <w:tblW w:w="0" w:type="auto"/>
      <w:jc w:val="center"/>
      <w:tblLook w:val="04A0" w:firstRow="1" w:lastRow="0" w:firstColumn="1" w:lastColumn="0" w:noHBand="0" w:noVBand="1"/>
    </w:tblPr>
    <w:tblGrid>
      <w:gridCol w:w="2017"/>
      <w:gridCol w:w="7226"/>
    </w:tblGrid>
    <w:tr w:rsidR="00415A7A" w:rsidRPr="00415A7A" w14:paraId="2F90D93D" w14:textId="77777777" w:rsidTr="000822F4">
      <w:trPr>
        <w:jc w:val="center"/>
      </w:trPr>
      <w:tc>
        <w:tcPr>
          <w:tcW w:w="2048" w:type="dxa"/>
          <w:tcBorders>
            <w:top w:val="double" w:sz="4" w:space="0" w:color="000000" w:themeColor="text1"/>
            <w:left w:val="single" w:sz="4" w:space="0" w:color="FFFFFF" w:themeColor="background1"/>
            <w:bottom w:val="double" w:sz="4" w:space="0" w:color="000000" w:themeColor="text1"/>
            <w:right w:val="single" w:sz="4" w:space="0" w:color="FFFFFF" w:themeColor="background1"/>
          </w:tcBorders>
          <w:vAlign w:val="center"/>
        </w:tcPr>
        <w:p w14:paraId="4F746F8E" w14:textId="77777777" w:rsidR="00415A7A" w:rsidRPr="00415A7A" w:rsidRDefault="00415A7A" w:rsidP="00415A7A">
          <w:pPr>
            <w:bidi/>
            <w:rPr>
              <w:rFonts w:cs="B Zar"/>
              <w:sz w:val="24"/>
              <w:szCs w:val="24"/>
              <w:rtl/>
              <w:lang w:bidi="fa-IR"/>
            </w:rPr>
          </w:pPr>
          <w:r w:rsidRPr="00415A7A">
            <w:rPr>
              <w:rFonts w:cs="B Zar"/>
              <w:sz w:val="24"/>
              <w:szCs w:val="24"/>
              <w:lang w:bidi="fa-IR"/>
            </w:rPr>
            <w:fldChar w:fldCharType="begin"/>
          </w:r>
          <w:r w:rsidRPr="00415A7A">
            <w:rPr>
              <w:rFonts w:cs="B Zar"/>
              <w:sz w:val="24"/>
              <w:szCs w:val="24"/>
              <w:lang w:bidi="fa-IR"/>
            </w:rPr>
            <w:instrText xml:space="preserve"> PAGE   \* MERGEFORMAT </w:instrText>
          </w:r>
          <w:r w:rsidRPr="00415A7A">
            <w:rPr>
              <w:rFonts w:asciiTheme="minorHAnsi" w:eastAsiaTheme="minorHAnsi" w:hAnsiTheme="minorHAnsi" w:cs="B Zar"/>
              <w:sz w:val="24"/>
              <w:szCs w:val="24"/>
              <w:lang w:val="en-US" w:eastAsia="en-US" w:bidi="fa-IR"/>
            </w:rPr>
            <w:fldChar w:fldCharType="separate"/>
          </w:r>
          <w:r w:rsidR="00D7199A">
            <w:rPr>
              <w:rFonts w:cs="B Zar"/>
              <w:noProof/>
              <w:sz w:val="24"/>
              <w:szCs w:val="24"/>
              <w:rtl/>
              <w:lang w:bidi="fa-IR"/>
            </w:rPr>
            <w:t>6</w:t>
          </w:r>
          <w:r w:rsidRPr="00415A7A">
            <w:rPr>
              <w:rFonts w:cs="B Zar"/>
              <w:noProof/>
              <w:sz w:val="24"/>
              <w:szCs w:val="24"/>
              <w:lang w:bidi="fa-IR"/>
            </w:rPr>
            <w:fldChar w:fldCharType="end"/>
          </w:r>
        </w:p>
      </w:tc>
      <w:tc>
        <w:tcPr>
          <w:tcW w:w="7338" w:type="dxa"/>
          <w:tcBorders>
            <w:top w:val="double" w:sz="4" w:space="0" w:color="000000" w:themeColor="text1"/>
            <w:left w:val="single" w:sz="4" w:space="0" w:color="FFFFFF" w:themeColor="background1"/>
            <w:bottom w:val="double" w:sz="4" w:space="0" w:color="000000" w:themeColor="text1"/>
            <w:right w:val="single" w:sz="4" w:space="0" w:color="FFFFFF" w:themeColor="background1"/>
          </w:tcBorders>
          <w:vAlign w:val="center"/>
        </w:tcPr>
        <w:p w14:paraId="40E86C55" w14:textId="6C637F5C" w:rsidR="00415A7A" w:rsidRPr="00415A7A" w:rsidRDefault="00415A7A" w:rsidP="00030537">
          <w:pPr>
            <w:bidi/>
            <w:jc w:val="right"/>
            <w:rPr>
              <w:rFonts w:cs="B Zar"/>
              <w:sz w:val="24"/>
              <w:szCs w:val="24"/>
              <w:lang w:bidi="fa-IR"/>
            </w:rPr>
          </w:pPr>
          <w:r w:rsidRPr="00415A7A">
            <w:rPr>
              <w:rFonts w:cs="B Zar" w:hint="cs"/>
              <w:sz w:val="24"/>
              <w:szCs w:val="24"/>
              <w:rtl/>
              <w:lang w:bidi="fa-IR"/>
            </w:rPr>
            <w:t>رویکردهای</w:t>
          </w:r>
          <w:r w:rsidRPr="00415A7A">
            <w:rPr>
              <w:rFonts w:cs="B Zar"/>
              <w:sz w:val="24"/>
              <w:szCs w:val="24"/>
              <w:rtl/>
              <w:lang w:bidi="fa-IR"/>
            </w:rPr>
            <w:t xml:space="preserve"> </w:t>
          </w:r>
          <w:r w:rsidRPr="00415A7A">
            <w:rPr>
              <w:rFonts w:cs="B Zar" w:hint="cs"/>
              <w:sz w:val="24"/>
              <w:szCs w:val="24"/>
              <w:rtl/>
              <w:lang w:bidi="fa-IR"/>
            </w:rPr>
            <w:t>پژوهشی</w:t>
          </w:r>
          <w:r w:rsidRPr="00415A7A">
            <w:rPr>
              <w:rFonts w:cs="B Zar"/>
              <w:sz w:val="24"/>
              <w:szCs w:val="24"/>
              <w:rtl/>
              <w:lang w:bidi="fa-IR"/>
            </w:rPr>
            <w:t xml:space="preserve"> </w:t>
          </w:r>
          <w:r w:rsidRPr="00415A7A">
            <w:rPr>
              <w:rFonts w:cs="B Zar" w:hint="cs"/>
              <w:sz w:val="24"/>
              <w:szCs w:val="24"/>
              <w:rtl/>
              <w:lang w:bidi="fa-IR"/>
            </w:rPr>
            <w:t>نوین</w:t>
          </w:r>
          <w:r w:rsidRPr="00415A7A">
            <w:rPr>
              <w:rFonts w:cs="B Zar"/>
              <w:sz w:val="24"/>
              <w:szCs w:val="24"/>
              <w:rtl/>
              <w:lang w:bidi="fa-IR"/>
            </w:rPr>
            <w:t xml:space="preserve"> </w:t>
          </w:r>
          <w:r w:rsidRPr="00415A7A">
            <w:rPr>
              <w:rFonts w:cs="B Zar" w:hint="cs"/>
              <w:sz w:val="24"/>
              <w:szCs w:val="24"/>
              <w:rtl/>
              <w:lang w:bidi="fa-IR"/>
            </w:rPr>
            <w:t>در</w:t>
          </w:r>
          <w:r w:rsidRPr="00415A7A">
            <w:rPr>
              <w:rFonts w:cs="B Zar"/>
              <w:sz w:val="24"/>
              <w:szCs w:val="24"/>
              <w:rtl/>
              <w:lang w:bidi="fa-IR"/>
            </w:rPr>
            <w:t xml:space="preserve"> </w:t>
          </w:r>
          <w:r w:rsidRPr="00415A7A">
            <w:rPr>
              <w:rFonts w:cs="B Zar" w:hint="cs"/>
              <w:sz w:val="24"/>
              <w:szCs w:val="24"/>
              <w:rtl/>
              <w:lang w:bidi="fa-IR"/>
            </w:rPr>
            <w:t>مدیریت</w:t>
          </w:r>
          <w:r w:rsidRPr="00415A7A">
            <w:rPr>
              <w:rFonts w:cs="B Zar"/>
              <w:sz w:val="24"/>
              <w:szCs w:val="24"/>
              <w:rtl/>
              <w:lang w:bidi="fa-IR"/>
            </w:rPr>
            <w:t xml:space="preserve"> </w:t>
          </w:r>
          <w:r w:rsidRPr="00415A7A">
            <w:rPr>
              <w:rFonts w:cs="B Zar" w:hint="cs"/>
              <w:sz w:val="24"/>
              <w:szCs w:val="24"/>
              <w:rtl/>
              <w:lang w:bidi="fa-IR"/>
            </w:rPr>
            <w:t>و</w:t>
          </w:r>
          <w:r w:rsidRPr="00415A7A">
            <w:rPr>
              <w:rFonts w:cs="B Zar"/>
              <w:sz w:val="24"/>
              <w:szCs w:val="24"/>
              <w:rtl/>
              <w:lang w:bidi="fa-IR"/>
            </w:rPr>
            <w:t xml:space="preserve"> </w:t>
          </w:r>
          <w:r w:rsidRPr="00415A7A">
            <w:rPr>
              <w:rFonts w:cs="B Zar" w:hint="cs"/>
              <w:sz w:val="24"/>
              <w:szCs w:val="24"/>
              <w:rtl/>
              <w:lang w:bidi="fa-IR"/>
            </w:rPr>
            <w:t>حسابداری،</w:t>
          </w:r>
          <w:r w:rsidRPr="00415A7A">
            <w:rPr>
              <w:rFonts w:cs="B Zar"/>
              <w:sz w:val="24"/>
              <w:szCs w:val="24"/>
              <w:rtl/>
              <w:lang w:bidi="fa-IR"/>
            </w:rPr>
            <w:t xml:space="preserve"> </w:t>
          </w:r>
          <w:r w:rsidRPr="00415A7A">
            <w:rPr>
              <w:rFonts w:cs="B Zar" w:hint="cs"/>
              <w:sz w:val="24"/>
              <w:szCs w:val="24"/>
              <w:rtl/>
              <w:lang w:bidi="fa-IR"/>
            </w:rPr>
            <w:t>شماره</w:t>
          </w:r>
          <w:r w:rsidRPr="00415A7A">
            <w:rPr>
              <w:rFonts w:cs="B Zar"/>
              <w:sz w:val="24"/>
              <w:szCs w:val="24"/>
              <w:rtl/>
              <w:lang w:bidi="fa-IR"/>
            </w:rPr>
            <w:t xml:space="preserve"> </w:t>
          </w:r>
          <w:r w:rsidR="00266AC2">
            <w:rPr>
              <w:rFonts w:cs="B Zar" w:hint="cs"/>
              <w:sz w:val="24"/>
              <w:szCs w:val="24"/>
              <w:rtl/>
              <w:lang w:bidi="fa-IR"/>
            </w:rPr>
            <w:t>98</w:t>
          </w:r>
          <w:r w:rsidRPr="00415A7A">
            <w:rPr>
              <w:rFonts w:cs="B Zar" w:hint="cs"/>
              <w:sz w:val="24"/>
              <w:szCs w:val="24"/>
              <w:rtl/>
              <w:lang w:bidi="fa-IR"/>
            </w:rPr>
            <w:t>،</w:t>
          </w:r>
          <w:r w:rsidRPr="00415A7A">
            <w:rPr>
              <w:rFonts w:cs="B Zar"/>
              <w:sz w:val="24"/>
              <w:szCs w:val="24"/>
              <w:rtl/>
              <w:lang w:bidi="fa-IR"/>
            </w:rPr>
            <w:t xml:space="preserve"> </w:t>
          </w:r>
          <w:r w:rsidR="00266AC2">
            <w:rPr>
              <w:rFonts w:cs="B Zar" w:hint="cs"/>
              <w:sz w:val="24"/>
              <w:szCs w:val="24"/>
              <w:rtl/>
              <w:lang w:bidi="fa-IR"/>
            </w:rPr>
            <w:t>پاییز</w:t>
          </w:r>
          <w:r w:rsidRPr="00415A7A">
            <w:rPr>
              <w:rFonts w:cs="B Zar"/>
              <w:sz w:val="24"/>
              <w:szCs w:val="24"/>
              <w:rtl/>
              <w:lang w:bidi="fa-IR"/>
            </w:rPr>
            <w:t xml:space="preserve"> 1404</w:t>
          </w:r>
          <w:r w:rsidRPr="00415A7A">
            <w:rPr>
              <w:rFonts w:cs="B Zar" w:hint="cs"/>
              <w:sz w:val="24"/>
              <w:szCs w:val="24"/>
              <w:rtl/>
              <w:lang w:bidi="fa-IR"/>
            </w:rPr>
            <w:t>،</w:t>
          </w:r>
          <w:r w:rsidRPr="00415A7A">
            <w:rPr>
              <w:rFonts w:cs="B Zar"/>
              <w:sz w:val="24"/>
              <w:szCs w:val="24"/>
              <w:rtl/>
              <w:lang w:bidi="fa-IR"/>
            </w:rPr>
            <w:t xml:space="preserve"> </w:t>
          </w:r>
          <w:r w:rsidRPr="00415A7A">
            <w:rPr>
              <w:rFonts w:cs="B Zar" w:hint="cs"/>
              <w:sz w:val="24"/>
              <w:szCs w:val="24"/>
              <w:rtl/>
              <w:lang w:bidi="fa-IR"/>
            </w:rPr>
            <w:t>ص</w:t>
          </w:r>
          <w:r w:rsidRPr="00415A7A">
            <w:rPr>
              <w:rFonts w:cs="B Zar"/>
              <w:sz w:val="24"/>
              <w:szCs w:val="24"/>
              <w:rtl/>
              <w:lang w:bidi="fa-IR"/>
            </w:rPr>
            <w:t xml:space="preserve"> </w:t>
          </w:r>
          <w:r w:rsidR="00030537">
            <w:rPr>
              <w:rFonts w:cs="B Zar" w:hint="cs"/>
              <w:sz w:val="24"/>
              <w:szCs w:val="24"/>
              <w:rtl/>
              <w:lang w:bidi="fa-IR"/>
            </w:rPr>
            <w:t>105</w:t>
          </w:r>
          <w:r w:rsidRPr="00415A7A">
            <w:rPr>
              <w:rFonts w:cs="B Zar"/>
              <w:sz w:val="24"/>
              <w:szCs w:val="24"/>
              <w:rtl/>
              <w:lang w:bidi="fa-IR"/>
            </w:rPr>
            <w:t>-</w:t>
          </w:r>
          <w:r w:rsidR="00030537">
            <w:rPr>
              <w:rFonts w:cs="B Zar" w:hint="cs"/>
              <w:sz w:val="24"/>
              <w:szCs w:val="24"/>
              <w:rtl/>
              <w:lang w:bidi="fa-IR"/>
            </w:rPr>
            <w:t>99</w:t>
          </w:r>
        </w:p>
      </w:tc>
    </w:tr>
  </w:tbl>
  <w:p w14:paraId="66957313" w14:textId="77777777" w:rsidR="00415A7A" w:rsidRDefault="00415A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3"/>
      <w:bidiVisual/>
      <w:tblW w:w="9386" w:type="dxa"/>
      <w:jc w:val="center"/>
      <w:tblLook w:val="04A0" w:firstRow="1" w:lastRow="0" w:firstColumn="1" w:lastColumn="0" w:noHBand="0" w:noVBand="1"/>
    </w:tblPr>
    <w:tblGrid>
      <w:gridCol w:w="8569"/>
      <w:gridCol w:w="817"/>
    </w:tblGrid>
    <w:tr w:rsidR="00415A7A" w:rsidRPr="00415A7A" w14:paraId="482EE2AE" w14:textId="77777777" w:rsidTr="000822F4">
      <w:trPr>
        <w:jc w:val="center"/>
      </w:trPr>
      <w:tc>
        <w:tcPr>
          <w:tcW w:w="8569" w:type="dxa"/>
          <w:tcBorders>
            <w:top w:val="double" w:sz="4" w:space="0" w:color="000000" w:themeColor="text1"/>
            <w:left w:val="single" w:sz="4" w:space="0" w:color="FFFFFF" w:themeColor="background1"/>
            <w:bottom w:val="double" w:sz="4" w:space="0" w:color="000000" w:themeColor="text1"/>
            <w:right w:val="single" w:sz="4" w:space="0" w:color="FFFFFF" w:themeColor="background1"/>
          </w:tcBorders>
          <w:vAlign w:val="center"/>
        </w:tcPr>
        <w:p w14:paraId="4CFEE635" w14:textId="0AF5E65B" w:rsidR="00415A7A" w:rsidRPr="00415A7A" w:rsidRDefault="003C0116" w:rsidP="00FD09B6">
          <w:pPr>
            <w:tabs>
              <w:tab w:val="center" w:pos="4513"/>
              <w:tab w:val="right" w:pos="9026"/>
            </w:tabs>
            <w:bidi/>
            <w:rPr>
              <w:rFonts w:cs="B Zar"/>
              <w:lang w:bidi="fa-IR"/>
            </w:rPr>
          </w:pPr>
          <w:r w:rsidRPr="003C0116">
            <w:rPr>
              <w:rFonts w:cs="B Zar" w:hint="cs"/>
              <w:rtl/>
              <w:lang w:bidi="fa-IR"/>
            </w:rPr>
            <w:t>کاربرد</w:t>
          </w:r>
          <w:r w:rsidRPr="003C0116">
            <w:rPr>
              <w:rFonts w:cs="B Zar"/>
              <w:rtl/>
              <w:lang w:bidi="fa-IR"/>
            </w:rPr>
            <w:t xml:space="preserve"> </w:t>
          </w:r>
          <w:r w:rsidRPr="003C0116">
            <w:rPr>
              <w:rFonts w:cs="B Zar" w:hint="cs"/>
              <w:rtl/>
              <w:lang w:bidi="fa-IR"/>
            </w:rPr>
            <w:t>فناوری‌های</w:t>
          </w:r>
          <w:r w:rsidRPr="003C0116">
            <w:rPr>
              <w:rFonts w:cs="B Zar"/>
              <w:rtl/>
              <w:lang w:bidi="fa-IR"/>
            </w:rPr>
            <w:t xml:space="preserve"> </w:t>
          </w:r>
          <w:r w:rsidRPr="003C0116">
            <w:rPr>
              <w:rFonts w:cs="B Zar" w:hint="cs"/>
              <w:rtl/>
              <w:lang w:bidi="fa-IR"/>
            </w:rPr>
            <w:t>نوین</w:t>
          </w:r>
          <w:r w:rsidRPr="003C0116">
            <w:rPr>
              <w:rFonts w:cs="B Zar"/>
              <w:rtl/>
              <w:lang w:bidi="fa-IR"/>
            </w:rPr>
            <w:t xml:space="preserve"> </w:t>
          </w:r>
          <w:r w:rsidRPr="003C0116">
            <w:rPr>
              <w:rFonts w:cs="B Zar" w:hint="cs"/>
              <w:rtl/>
              <w:lang w:bidi="fa-IR"/>
            </w:rPr>
            <w:t>در</w:t>
          </w:r>
          <w:r w:rsidRPr="003C0116">
            <w:rPr>
              <w:rFonts w:cs="B Zar"/>
              <w:rtl/>
              <w:lang w:bidi="fa-IR"/>
            </w:rPr>
            <w:t xml:space="preserve"> </w:t>
          </w:r>
          <w:r w:rsidRPr="003C0116">
            <w:rPr>
              <w:rFonts w:cs="B Zar" w:hint="cs"/>
              <w:rtl/>
              <w:lang w:bidi="fa-IR"/>
            </w:rPr>
            <w:t>مدیریت</w:t>
          </w:r>
          <w:r w:rsidRPr="003C0116">
            <w:rPr>
              <w:rFonts w:cs="B Zar"/>
              <w:rtl/>
              <w:lang w:bidi="fa-IR"/>
            </w:rPr>
            <w:t xml:space="preserve"> </w:t>
          </w:r>
          <w:r w:rsidRPr="003C0116">
            <w:rPr>
              <w:rFonts w:cs="B Zar" w:hint="cs"/>
              <w:rtl/>
              <w:lang w:bidi="fa-IR"/>
            </w:rPr>
            <w:t>کشاورزی</w:t>
          </w:r>
          <w:r w:rsidRPr="003C0116">
            <w:rPr>
              <w:rFonts w:cs="B Zar"/>
              <w:rtl/>
              <w:lang w:bidi="fa-IR"/>
            </w:rPr>
            <w:t xml:space="preserve"> </w:t>
          </w:r>
          <w:r w:rsidRPr="003C0116">
            <w:rPr>
              <w:rFonts w:cs="B Zar" w:hint="cs"/>
              <w:rtl/>
              <w:lang w:bidi="fa-IR"/>
            </w:rPr>
            <w:t>و</w:t>
          </w:r>
          <w:r w:rsidRPr="003C0116">
            <w:rPr>
              <w:rFonts w:cs="B Zar"/>
              <w:rtl/>
              <w:lang w:bidi="fa-IR"/>
            </w:rPr>
            <w:t xml:space="preserve"> </w:t>
          </w:r>
          <w:r w:rsidRPr="003C0116">
            <w:rPr>
              <w:rFonts w:cs="B Zar" w:hint="cs"/>
              <w:rtl/>
              <w:lang w:bidi="fa-IR"/>
            </w:rPr>
            <w:t>ارتقای</w:t>
          </w:r>
          <w:r w:rsidRPr="003C0116">
            <w:rPr>
              <w:rFonts w:cs="B Zar"/>
              <w:rtl/>
              <w:lang w:bidi="fa-IR"/>
            </w:rPr>
            <w:t xml:space="preserve"> </w:t>
          </w:r>
          <w:r w:rsidRPr="003C0116">
            <w:rPr>
              <w:rFonts w:cs="B Zar" w:hint="cs"/>
              <w:rtl/>
              <w:lang w:bidi="fa-IR"/>
            </w:rPr>
            <w:t>بهره‌وری</w:t>
          </w:r>
        </w:p>
      </w:tc>
      <w:tc>
        <w:tcPr>
          <w:tcW w:w="817" w:type="dxa"/>
          <w:tcBorders>
            <w:top w:val="double" w:sz="4" w:space="0" w:color="000000" w:themeColor="text1"/>
            <w:left w:val="single" w:sz="4" w:space="0" w:color="FFFFFF" w:themeColor="background1"/>
            <w:bottom w:val="double" w:sz="4" w:space="0" w:color="000000" w:themeColor="text1"/>
            <w:right w:val="single" w:sz="4" w:space="0" w:color="FFFFFF" w:themeColor="background1"/>
          </w:tcBorders>
          <w:vAlign w:val="center"/>
        </w:tcPr>
        <w:p w14:paraId="69D269BA" w14:textId="77777777" w:rsidR="00415A7A" w:rsidRPr="00415A7A" w:rsidRDefault="00415A7A" w:rsidP="00415A7A">
          <w:pPr>
            <w:tabs>
              <w:tab w:val="center" w:pos="4513"/>
              <w:tab w:val="right" w:pos="9026"/>
            </w:tabs>
            <w:bidi/>
            <w:jc w:val="right"/>
            <w:rPr>
              <w:rFonts w:cs="B Zar"/>
              <w:lang w:bidi="fa-IR"/>
            </w:rPr>
          </w:pPr>
          <w:r w:rsidRPr="00415A7A">
            <w:rPr>
              <w:rFonts w:cs="B Zar"/>
              <w:lang w:bidi="fa-IR"/>
            </w:rPr>
            <w:fldChar w:fldCharType="begin"/>
          </w:r>
          <w:r w:rsidRPr="00415A7A">
            <w:rPr>
              <w:rFonts w:cs="B Zar"/>
              <w:lang w:bidi="fa-IR"/>
            </w:rPr>
            <w:instrText xml:space="preserve"> PAGE   \* MERGEFORMAT </w:instrText>
          </w:r>
          <w:r w:rsidRPr="00415A7A">
            <w:rPr>
              <w:rFonts w:asciiTheme="minorHAnsi" w:eastAsiaTheme="minorHAnsi" w:hAnsiTheme="minorHAnsi" w:cs="B Zar"/>
              <w:sz w:val="22"/>
              <w:szCs w:val="22"/>
              <w:lang w:val="en-US" w:eastAsia="en-US" w:bidi="fa-IR"/>
            </w:rPr>
            <w:fldChar w:fldCharType="separate"/>
          </w:r>
          <w:r w:rsidR="00D7199A">
            <w:rPr>
              <w:rFonts w:cs="B Zar"/>
              <w:noProof/>
              <w:rtl/>
              <w:lang w:bidi="fa-IR"/>
            </w:rPr>
            <w:t>7</w:t>
          </w:r>
          <w:r w:rsidRPr="00415A7A">
            <w:rPr>
              <w:rFonts w:cs="B Zar"/>
              <w:noProof/>
              <w:lang w:bidi="fa-IR"/>
            </w:rPr>
            <w:fldChar w:fldCharType="end"/>
          </w:r>
        </w:p>
      </w:tc>
    </w:tr>
  </w:tbl>
  <w:p w14:paraId="756FBE32" w14:textId="77777777" w:rsidR="00415A7A" w:rsidRDefault="00415A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bidiVisual/>
      <w:tblW w:w="0" w:type="auto"/>
      <w:jc w:val="center"/>
      <w:tblLook w:val="04A0" w:firstRow="1" w:lastRow="0" w:firstColumn="1" w:lastColumn="0" w:noHBand="0" w:noVBand="1"/>
    </w:tblPr>
    <w:tblGrid>
      <w:gridCol w:w="4487"/>
      <w:gridCol w:w="4673"/>
    </w:tblGrid>
    <w:tr w:rsidR="00415A7A" w:rsidRPr="00415A7A" w14:paraId="56775A4C" w14:textId="77777777" w:rsidTr="000822F4">
      <w:trPr>
        <w:trHeight w:val="337"/>
        <w:jc w:val="center"/>
      </w:trPr>
      <w:tc>
        <w:tcPr>
          <w:tcW w:w="4487" w:type="dxa"/>
          <w:tcBorders>
            <w:top w:val="double" w:sz="12" w:space="0" w:color="auto"/>
            <w:left w:val="single" w:sz="4" w:space="0" w:color="FFFFFF" w:themeColor="background1"/>
            <w:bottom w:val="single" w:sz="4" w:space="0" w:color="FFFFFF" w:themeColor="background1"/>
            <w:right w:val="single" w:sz="4" w:space="0" w:color="FFFFFF" w:themeColor="background1"/>
          </w:tcBorders>
          <w:vAlign w:val="center"/>
        </w:tcPr>
        <w:p w14:paraId="5F28BAF4" w14:textId="55371566" w:rsidR="00415A7A" w:rsidRPr="00415A7A" w:rsidRDefault="00415A7A" w:rsidP="00415A7A">
          <w:pPr>
            <w:tabs>
              <w:tab w:val="center" w:pos="4513"/>
              <w:tab w:val="left" w:pos="6108"/>
            </w:tabs>
            <w:bidi/>
            <w:jc w:val="center"/>
            <w:rPr>
              <w:rFonts w:cs="B Zar"/>
              <w:b/>
              <w:bCs/>
              <w:sz w:val="24"/>
              <w:szCs w:val="24"/>
              <w:rtl/>
              <w:lang w:bidi="fa-IR"/>
            </w:rPr>
          </w:pPr>
          <w:r w:rsidRPr="00415A7A">
            <w:rPr>
              <w:rFonts w:cs="B Zar" w:hint="cs"/>
              <w:b/>
              <w:bCs/>
              <w:sz w:val="24"/>
              <w:szCs w:val="24"/>
              <w:rtl/>
              <w:lang w:bidi="fa-IR"/>
            </w:rPr>
            <w:t>فصلنامه رویکردهای پژوهشی</w:t>
          </w:r>
          <w:r w:rsidRPr="00415A7A">
            <w:rPr>
              <w:rFonts w:cs="B Zar"/>
              <w:b/>
              <w:bCs/>
              <w:sz w:val="24"/>
              <w:szCs w:val="24"/>
              <w:lang w:bidi="fa-IR"/>
            </w:rPr>
            <w:t xml:space="preserve"> </w:t>
          </w:r>
          <w:r w:rsidRPr="00415A7A">
            <w:rPr>
              <w:rFonts w:cs="B Zar" w:hint="cs"/>
              <w:b/>
              <w:bCs/>
              <w:sz w:val="24"/>
              <w:szCs w:val="24"/>
              <w:rtl/>
              <w:lang w:bidi="fa-IR"/>
            </w:rPr>
            <w:t>نوین در</w:t>
          </w:r>
        </w:p>
        <w:p w14:paraId="3898F9A2" w14:textId="77777777" w:rsidR="00415A7A" w:rsidRPr="00415A7A" w:rsidRDefault="00415A7A" w:rsidP="00415A7A">
          <w:pPr>
            <w:tabs>
              <w:tab w:val="center" w:pos="4513"/>
              <w:tab w:val="left" w:pos="6108"/>
            </w:tabs>
            <w:bidi/>
            <w:jc w:val="center"/>
            <w:rPr>
              <w:rFonts w:cs="B Zar"/>
              <w:b/>
              <w:bCs/>
              <w:sz w:val="24"/>
              <w:szCs w:val="24"/>
              <w:rtl/>
              <w:lang w:bidi="fa-IR"/>
            </w:rPr>
          </w:pPr>
          <w:r w:rsidRPr="00415A7A">
            <w:rPr>
              <w:rFonts w:cs="B Zar" w:hint="cs"/>
              <w:b/>
              <w:bCs/>
              <w:sz w:val="24"/>
              <w:szCs w:val="24"/>
              <w:rtl/>
              <w:lang w:bidi="fa-IR"/>
            </w:rPr>
            <w:t>مدیریت و حسابداری</w:t>
          </w:r>
        </w:p>
      </w:tc>
      <w:tc>
        <w:tcPr>
          <w:tcW w:w="4673" w:type="dxa"/>
          <w:tcBorders>
            <w:top w:val="double" w:sz="12" w:space="0" w:color="auto"/>
            <w:left w:val="single" w:sz="4" w:space="0" w:color="FFFFFF" w:themeColor="background1"/>
            <w:bottom w:val="single" w:sz="4" w:space="0" w:color="FFFFFF" w:themeColor="background1"/>
            <w:right w:val="single" w:sz="4" w:space="0" w:color="FFFFFF" w:themeColor="background1"/>
          </w:tcBorders>
          <w:vAlign w:val="center"/>
        </w:tcPr>
        <w:p w14:paraId="5FAD9145" w14:textId="77777777" w:rsidR="00415A7A" w:rsidRPr="00415A7A" w:rsidRDefault="00415A7A" w:rsidP="00415A7A">
          <w:pPr>
            <w:tabs>
              <w:tab w:val="center" w:pos="4513"/>
              <w:tab w:val="left" w:pos="6108"/>
              <w:tab w:val="right" w:pos="9026"/>
            </w:tabs>
            <w:rPr>
              <w:rFonts w:ascii="Times New Roman" w:hAnsi="Times New Roman" w:cs="Times New Roman"/>
              <w:b/>
              <w:bCs/>
              <w:lang w:bidi="fa-IR"/>
            </w:rPr>
          </w:pPr>
          <w:r w:rsidRPr="00415A7A">
            <w:rPr>
              <w:rFonts w:ascii="Times New Roman" w:hAnsi="Times New Roman" w:cs="Times New Roman"/>
              <w:b/>
              <w:bCs/>
              <w:lang w:bidi="fa-IR"/>
            </w:rPr>
            <w:t>Journal of New Research Approaches</w:t>
          </w:r>
        </w:p>
        <w:p w14:paraId="20AAE09B" w14:textId="77777777" w:rsidR="00415A7A" w:rsidRPr="00415A7A" w:rsidRDefault="00415A7A" w:rsidP="00415A7A">
          <w:pPr>
            <w:tabs>
              <w:tab w:val="center" w:pos="4513"/>
              <w:tab w:val="left" w:pos="6108"/>
            </w:tabs>
            <w:rPr>
              <w:rFonts w:ascii="Times New Roman" w:hAnsi="Times New Roman" w:cs="Times New Roman"/>
              <w:b/>
              <w:bCs/>
              <w:rtl/>
              <w:lang w:bidi="fa-IR"/>
            </w:rPr>
          </w:pPr>
          <w:r w:rsidRPr="00415A7A">
            <w:rPr>
              <w:rFonts w:ascii="Times New Roman" w:hAnsi="Times New Roman" w:cs="Times New Roman"/>
              <w:b/>
              <w:bCs/>
              <w:lang w:bidi="fa-IR"/>
            </w:rPr>
            <w:t>in Management and Accounting</w:t>
          </w:r>
        </w:p>
      </w:tc>
    </w:tr>
    <w:tr w:rsidR="00415A7A" w:rsidRPr="00415A7A" w14:paraId="6ABA1A63" w14:textId="77777777" w:rsidTr="000822F4">
      <w:trPr>
        <w:trHeight w:val="337"/>
        <w:jc w:val="center"/>
      </w:trPr>
      <w:tc>
        <w:tcPr>
          <w:tcW w:w="4487" w:type="dxa"/>
          <w:tcBorders>
            <w:top w:val="single" w:sz="4" w:space="0" w:color="FFFFFF" w:themeColor="background1"/>
            <w:left w:val="single" w:sz="4" w:space="0" w:color="FFFFFF" w:themeColor="background1"/>
            <w:bottom w:val="double" w:sz="12" w:space="0" w:color="auto"/>
            <w:right w:val="single" w:sz="4" w:space="0" w:color="FFFFFF" w:themeColor="background1"/>
          </w:tcBorders>
          <w:vAlign w:val="bottom"/>
        </w:tcPr>
        <w:p w14:paraId="3BCFF418" w14:textId="473AA27D" w:rsidR="00415A7A" w:rsidRPr="00415A7A" w:rsidRDefault="00415A7A" w:rsidP="00030537">
          <w:pPr>
            <w:tabs>
              <w:tab w:val="center" w:pos="4513"/>
              <w:tab w:val="left" w:pos="6108"/>
            </w:tabs>
            <w:bidi/>
            <w:jc w:val="center"/>
            <w:rPr>
              <w:rFonts w:cs="B Zar"/>
              <w:b/>
              <w:bCs/>
              <w:sz w:val="24"/>
              <w:szCs w:val="24"/>
              <w:rtl/>
              <w:lang w:bidi="fa-IR"/>
            </w:rPr>
          </w:pPr>
          <w:r w:rsidRPr="00415A7A">
            <w:rPr>
              <w:rFonts w:cs="B Zar" w:hint="cs"/>
              <w:sz w:val="24"/>
              <w:szCs w:val="24"/>
              <w:rtl/>
              <w:lang w:bidi="fa-IR"/>
            </w:rPr>
            <w:t>سال</w:t>
          </w:r>
          <w:r w:rsidRPr="00415A7A">
            <w:rPr>
              <w:rFonts w:cs="B Zar"/>
              <w:sz w:val="24"/>
              <w:szCs w:val="24"/>
              <w:rtl/>
              <w:lang w:bidi="fa-IR"/>
            </w:rPr>
            <w:t xml:space="preserve"> </w:t>
          </w:r>
          <w:r w:rsidRPr="00415A7A">
            <w:rPr>
              <w:rFonts w:cs="B Zar" w:hint="cs"/>
              <w:sz w:val="24"/>
              <w:szCs w:val="24"/>
              <w:rtl/>
              <w:lang w:bidi="fa-IR"/>
            </w:rPr>
            <w:t>نهم،</w:t>
          </w:r>
          <w:r w:rsidRPr="00415A7A">
            <w:rPr>
              <w:rFonts w:cs="B Zar"/>
              <w:sz w:val="24"/>
              <w:szCs w:val="24"/>
              <w:rtl/>
              <w:lang w:bidi="fa-IR"/>
            </w:rPr>
            <w:t xml:space="preserve"> </w:t>
          </w:r>
          <w:r w:rsidRPr="00415A7A">
            <w:rPr>
              <w:rFonts w:cs="B Zar" w:hint="cs"/>
              <w:sz w:val="24"/>
              <w:szCs w:val="24"/>
              <w:rtl/>
              <w:lang w:bidi="fa-IR"/>
            </w:rPr>
            <w:t>شماره</w:t>
          </w:r>
          <w:r w:rsidRPr="00415A7A">
            <w:rPr>
              <w:rFonts w:cs="B Zar"/>
              <w:sz w:val="24"/>
              <w:szCs w:val="24"/>
              <w:rtl/>
              <w:lang w:bidi="fa-IR"/>
            </w:rPr>
            <w:t xml:space="preserve"> </w:t>
          </w:r>
          <w:r w:rsidR="00266AC2">
            <w:rPr>
              <w:rFonts w:cs="B Zar" w:hint="cs"/>
              <w:sz w:val="24"/>
              <w:szCs w:val="24"/>
              <w:rtl/>
              <w:lang w:bidi="fa-IR"/>
            </w:rPr>
            <w:t>98</w:t>
          </w:r>
          <w:r w:rsidRPr="00415A7A">
            <w:rPr>
              <w:rFonts w:cs="B Zar" w:hint="cs"/>
              <w:sz w:val="24"/>
              <w:szCs w:val="24"/>
              <w:rtl/>
              <w:lang w:bidi="fa-IR"/>
            </w:rPr>
            <w:t>،</w:t>
          </w:r>
          <w:r w:rsidRPr="00415A7A">
            <w:rPr>
              <w:rFonts w:cs="B Zar"/>
              <w:sz w:val="24"/>
              <w:szCs w:val="24"/>
              <w:rtl/>
              <w:lang w:bidi="fa-IR"/>
            </w:rPr>
            <w:t xml:space="preserve"> </w:t>
          </w:r>
          <w:r w:rsidR="00266AC2">
            <w:rPr>
              <w:rFonts w:cs="B Zar" w:hint="cs"/>
              <w:sz w:val="24"/>
              <w:szCs w:val="24"/>
              <w:rtl/>
              <w:lang w:bidi="fa-IR"/>
            </w:rPr>
            <w:t>پاییز</w:t>
          </w:r>
          <w:r w:rsidRPr="00415A7A">
            <w:rPr>
              <w:rFonts w:cs="B Zar"/>
              <w:sz w:val="24"/>
              <w:szCs w:val="24"/>
              <w:rtl/>
              <w:lang w:bidi="fa-IR"/>
            </w:rPr>
            <w:t xml:space="preserve"> 1404</w:t>
          </w:r>
          <w:r w:rsidRPr="00415A7A">
            <w:rPr>
              <w:rFonts w:cs="B Zar" w:hint="cs"/>
              <w:sz w:val="24"/>
              <w:szCs w:val="24"/>
              <w:rtl/>
              <w:lang w:bidi="fa-IR"/>
            </w:rPr>
            <w:t>،</w:t>
          </w:r>
          <w:r w:rsidRPr="00415A7A">
            <w:rPr>
              <w:rFonts w:cs="B Zar"/>
              <w:sz w:val="24"/>
              <w:szCs w:val="24"/>
              <w:rtl/>
              <w:lang w:bidi="fa-IR"/>
            </w:rPr>
            <w:t xml:space="preserve"> </w:t>
          </w:r>
          <w:r w:rsidRPr="00415A7A">
            <w:rPr>
              <w:rFonts w:cs="B Zar" w:hint="cs"/>
              <w:sz w:val="24"/>
              <w:szCs w:val="24"/>
              <w:rtl/>
              <w:lang w:bidi="fa-IR"/>
            </w:rPr>
            <w:t>ص</w:t>
          </w:r>
          <w:r w:rsidRPr="00415A7A">
            <w:rPr>
              <w:rFonts w:cs="B Zar"/>
              <w:sz w:val="24"/>
              <w:szCs w:val="24"/>
              <w:rtl/>
              <w:lang w:bidi="fa-IR"/>
            </w:rPr>
            <w:t xml:space="preserve"> </w:t>
          </w:r>
          <w:r w:rsidR="00030537">
            <w:rPr>
              <w:rFonts w:cs="B Zar" w:hint="cs"/>
              <w:sz w:val="24"/>
              <w:szCs w:val="24"/>
              <w:rtl/>
              <w:lang w:bidi="fa-IR"/>
            </w:rPr>
            <w:t>105</w:t>
          </w:r>
          <w:r w:rsidRPr="00415A7A">
            <w:rPr>
              <w:rFonts w:cs="B Zar"/>
              <w:sz w:val="24"/>
              <w:szCs w:val="24"/>
              <w:rtl/>
              <w:lang w:bidi="fa-IR"/>
            </w:rPr>
            <w:t>-</w:t>
          </w:r>
          <w:r w:rsidR="00030537">
            <w:rPr>
              <w:rFonts w:cs="B Zar" w:hint="cs"/>
              <w:sz w:val="24"/>
              <w:szCs w:val="24"/>
              <w:rtl/>
              <w:lang w:bidi="fa-IR"/>
            </w:rPr>
            <w:t>99</w:t>
          </w:r>
        </w:p>
      </w:tc>
      <w:tc>
        <w:tcPr>
          <w:tcW w:w="4673" w:type="dxa"/>
          <w:tcBorders>
            <w:top w:val="single" w:sz="4" w:space="0" w:color="FFFFFF" w:themeColor="background1"/>
            <w:left w:val="single" w:sz="4" w:space="0" w:color="FFFFFF" w:themeColor="background1"/>
            <w:bottom w:val="double" w:sz="12" w:space="0" w:color="auto"/>
            <w:right w:val="single" w:sz="4" w:space="0" w:color="FFFFFF" w:themeColor="background1"/>
          </w:tcBorders>
          <w:vAlign w:val="center"/>
        </w:tcPr>
        <w:p w14:paraId="33D4186F" w14:textId="3D3CC40B" w:rsidR="00415A7A" w:rsidRPr="00415A7A" w:rsidRDefault="00415A7A" w:rsidP="00415A7A">
          <w:pPr>
            <w:tabs>
              <w:tab w:val="center" w:pos="4513"/>
              <w:tab w:val="left" w:pos="6108"/>
            </w:tabs>
            <w:rPr>
              <w:rFonts w:ascii="Times New Roman" w:hAnsi="Times New Roman" w:cs="Times New Roman"/>
              <w:lang w:bidi="fa-IR"/>
            </w:rPr>
          </w:pPr>
          <w:r w:rsidRPr="00415A7A">
            <w:rPr>
              <w:rFonts w:ascii="Times New Roman" w:hAnsi="Times New Roman" w:cs="Times New Roman"/>
              <w:lang w:bidi="fa-IR"/>
            </w:rPr>
            <w:t>ISSN: 2588-4573</w:t>
          </w:r>
          <w:r w:rsidRPr="00415A7A">
            <w:rPr>
              <w:rFonts w:ascii="Times New Roman" w:hAnsi="Times New Roman" w:cs="Times New Roman"/>
              <w:lang w:bidi="fa-IR"/>
            </w:rPr>
            <w:br/>
          </w:r>
          <w:hyperlink r:id="rId1" w:history="1">
            <w:r w:rsidRPr="00415A7A">
              <w:rPr>
                <w:rFonts w:ascii="Times New Roman" w:hAnsi="Times New Roman" w:cs="Times New Roman"/>
                <w:color w:val="0000FF"/>
                <w:lang w:bidi="fa-IR"/>
              </w:rPr>
              <w:t>http://www.majournal.ir</w:t>
            </w:r>
          </w:hyperlink>
        </w:p>
      </w:tc>
    </w:tr>
  </w:tbl>
  <w:p w14:paraId="1CD092DC" w14:textId="77777777" w:rsidR="00415A7A" w:rsidRDefault="00415A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35EE"/>
    <w:multiLevelType w:val="hybridMultilevel"/>
    <w:tmpl w:val="2E6C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67DA1"/>
    <w:multiLevelType w:val="hybridMultilevel"/>
    <w:tmpl w:val="C3925B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8A67BE"/>
    <w:multiLevelType w:val="hybridMultilevel"/>
    <w:tmpl w:val="6E80A8E6"/>
    <w:lvl w:ilvl="0" w:tplc="68A4EE66">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3">
    <w:nsid w:val="11435B48"/>
    <w:multiLevelType w:val="multilevel"/>
    <w:tmpl w:val="6B749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3A219D"/>
    <w:multiLevelType w:val="hybridMultilevel"/>
    <w:tmpl w:val="5DE219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6339E3"/>
    <w:multiLevelType w:val="multilevel"/>
    <w:tmpl w:val="CD1A1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2E63D4"/>
    <w:multiLevelType w:val="hybridMultilevel"/>
    <w:tmpl w:val="135C1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1C0D4F"/>
    <w:multiLevelType w:val="multilevel"/>
    <w:tmpl w:val="A920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60427E"/>
    <w:multiLevelType w:val="multilevel"/>
    <w:tmpl w:val="3A5A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E2797F"/>
    <w:multiLevelType w:val="multilevel"/>
    <w:tmpl w:val="9F72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C715A5"/>
    <w:multiLevelType w:val="multilevel"/>
    <w:tmpl w:val="162E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9A1902"/>
    <w:multiLevelType w:val="multilevel"/>
    <w:tmpl w:val="0D00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08041C"/>
    <w:multiLevelType w:val="hybridMultilevel"/>
    <w:tmpl w:val="6B227F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E9C2F6B"/>
    <w:multiLevelType w:val="multilevel"/>
    <w:tmpl w:val="B60E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F70004"/>
    <w:multiLevelType w:val="hybridMultilevel"/>
    <w:tmpl w:val="AD08C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A8E63C5"/>
    <w:multiLevelType w:val="multilevel"/>
    <w:tmpl w:val="8A4A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A50A2B"/>
    <w:multiLevelType w:val="multilevel"/>
    <w:tmpl w:val="7EFC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2669AD"/>
    <w:multiLevelType w:val="hybridMultilevel"/>
    <w:tmpl w:val="A64C47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4C0B6B"/>
    <w:multiLevelType w:val="multilevel"/>
    <w:tmpl w:val="6D82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476A69"/>
    <w:multiLevelType w:val="hybridMultilevel"/>
    <w:tmpl w:val="F5EC17C2"/>
    <w:lvl w:ilvl="0" w:tplc="8A86ABA2">
      <w:start w:val="1"/>
      <w:numFmt w:val="decimal"/>
      <w:lvlText w:val="%1-"/>
      <w:lvlJc w:val="left"/>
      <w:pPr>
        <w:ind w:left="1716" w:hanging="360"/>
      </w:pPr>
      <w:rPr>
        <w:rFonts w:hint="default"/>
      </w:r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20">
    <w:nsid w:val="6BA3212B"/>
    <w:multiLevelType w:val="hybridMultilevel"/>
    <w:tmpl w:val="4E8CC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EAC6487"/>
    <w:multiLevelType w:val="hybridMultilevel"/>
    <w:tmpl w:val="80D6345C"/>
    <w:lvl w:ilvl="0" w:tplc="04090005">
      <w:start w:val="1"/>
      <w:numFmt w:val="bullet"/>
      <w:lvlText w:val=""/>
      <w:lvlJc w:val="left"/>
      <w:pPr>
        <w:ind w:left="720" w:hanging="360"/>
      </w:pPr>
      <w:rPr>
        <w:rFonts w:ascii="Wingdings" w:hAnsi="Wingdings" w:hint="default"/>
      </w:rPr>
    </w:lvl>
    <w:lvl w:ilvl="1" w:tplc="314EEFE4">
      <w:numFmt w:val="bullet"/>
      <w:lvlText w:val="-"/>
      <w:lvlJc w:val="left"/>
      <w:pPr>
        <w:ind w:left="1440" w:hanging="360"/>
      </w:pPr>
      <w:rPr>
        <w:rFonts w:ascii="Calibri" w:eastAsia="Calibri" w:hAnsi="Calibri" w:cs="B Nazani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20"/>
  </w:num>
  <w:num w:numId="3">
    <w:abstractNumId w:val="20"/>
  </w:num>
  <w:num w:numId="4">
    <w:abstractNumId w:val="21"/>
  </w:num>
  <w:num w:numId="5">
    <w:abstractNumId w:val="12"/>
  </w:num>
  <w:num w:numId="6">
    <w:abstractNumId w:val="20"/>
  </w:num>
  <w:num w:numId="7">
    <w:abstractNumId w:val="14"/>
  </w:num>
  <w:num w:numId="8">
    <w:abstractNumId w:val="14"/>
  </w:num>
  <w:num w:numId="9">
    <w:abstractNumId w:val="4"/>
  </w:num>
  <w:num w:numId="10">
    <w:abstractNumId w:val="0"/>
  </w:num>
  <w:num w:numId="11">
    <w:abstractNumId w:val="17"/>
  </w:num>
  <w:num w:numId="12">
    <w:abstractNumId w:val="1"/>
  </w:num>
  <w:num w:numId="13">
    <w:abstractNumId w:val="6"/>
  </w:num>
  <w:num w:numId="14">
    <w:abstractNumId w:val="2"/>
  </w:num>
  <w:num w:numId="15">
    <w:abstractNumId w:val="19"/>
  </w:num>
  <w:num w:numId="16">
    <w:abstractNumId w:val="21"/>
  </w:num>
  <w:num w:numId="17">
    <w:abstractNumId w:val="12"/>
  </w:num>
  <w:num w:numId="18">
    <w:abstractNumId w:val="5"/>
  </w:num>
  <w:num w:numId="19">
    <w:abstractNumId w:val="9"/>
  </w:num>
  <w:num w:numId="20">
    <w:abstractNumId w:val="13"/>
  </w:num>
  <w:num w:numId="21">
    <w:abstractNumId w:val="10"/>
  </w:num>
  <w:num w:numId="22">
    <w:abstractNumId w:val="3"/>
  </w:num>
  <w:num w:numId="23">
    <w:abstractNumId w:val="8"/>
  </w:num>
  <w:num w:numId="24">
    <w:abstractNumId w:val="15"/>
  </w:num>
  <w:num w:numId="25">
    <w:abstractNumId w:val="7"/>
  </w:num>
  <w:num w:numId="26">
    <w:abstractNumId w:val="11"/>
  </w:num>
  <w:num w:numId="27">
    <w:abstractNumId w:val="1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66F"/>
    <w:rsid w:val="00011DCD"/>
    <w:rsid w:val="00014715"/>
    <w:rsid w:val="00021D55"/>
    <w:rsid w:val="00021F7D"/>
    <w:rsid w:val="00022F42"/>
    <w:rsid w:val="00030537"/>
    <w:rsid w:val="00040C0F"/>
    <w:rsid w:val="00053D0C"/>
    <w:rsid w:val="00057FE6"/>
    <w:rsid w:val="000616E0"/>
    <w:rsid w:val="00062DF5"/>
    <w:rsid w:val="00066DC1"/>
    <w:rsid w:val="00067726"/>
    <w:rsid w:val="0007068B"/>
    <w:rsid w:val="00074C53"/>
    <w:rsid w:val="00074C81"/>
    <w:rsid w:val="000837B1"/>
    <w:rsid w:val="00086133"/>
    <w:rsid w:val="000A0673"/>
    <w:rsid w:val="000A3152"/>
    <w:rsid w:val="000A4B11"/>
    <w:rsid w:val="000B7B30"/>
    <w:rsid w:val="000C5516"/>
    <w:rsid w:val="000D03FF"/>
    <w:rsid w:val="000D6968"/>
    <w:rsid w:val="000F2F21"/>
    <w:rsid w:val="000F64FF"/>
    <w:rsid w:val="000F7C4A"/>
    <w:rsid w:val="00110FE0"/>
    <w:rsid w:val="001158CE"/>
    <w:rsid w:val="0012433C"/>
    <w:rsid w:val="00135C24"/>
    <w:rsid w:val="00151A27"/>
    <w:rsid w:val="001603CA"/>
    <w:rsid w:val="00162AC5"/>
    <w:rsid w:val="00174F1B"/>
    <w:rsid w:val="00177DA6"/>
    <w:rsid w:val="0018120E"/>
    <w:rsid w:val="00186510"/>
    <w:rsid w:val="001922F4"/>
    <w:rsid w:val="0019465E"/>
    <w:rsid w:val="001A0128"/>
    <w:rsid w:val="001A029D"/>
    <w:rsid w:val="001B782A"/>
    <w:rsid w:val="001C37B1"/>
    <w:rsid w:val="001C532D"/>
    <w:rsid w:val="001C6CF1"/>
    <w:rsid w:val="001F10A4"/>
    <w:rsid w:val="001F2010"/>
    <w:rsid w:val="001F2EEB"/>
    <w:rsid w:val="001F546E"/>
    <w:rsid w:val="0020621E"/>
    <w:rsid w:val="002135DA"/>
    <w:rsid w:val="00224096"/>
    <w:rsid w:val="00225247"/>
    <w:rsid w:val="00227F68"/>
    <w:rsid w:val="002314EC"/>
    <w:rsid w:val="00252040"/>
    <w:rsid w:val="00263FCC"/>
    <w:rsid w:val="002657AE"/>
    <w:rsid w:val="00266AC2"/>
    <w:rsid w:val="00266BA7"/>
    <w:rsid w:val="002743DF"/>
    <w:rsid w:val="00277D4E"/>
    <w:rsid w:val="0029515E"/>
    <w:rsid w:val="00296B5A"/>
    <w:rsid w:val="002A5E83"/>
    <w:rsid w:val="002B6965"/>
    <w:rsid w:val="002C08DE"/>
    <w:rsid w:val="002C1E13"/>
    <w:rsid w:val="002C3562"/>
    <w:rsid w:val="002C3ED6"/>
    <w:rsid w:val="002D2E9F"/>
    <w:rsid w:val="002E221E"/>
    <w:rsid w:val="002F49C8"/>
    <w:rsid w:val="003036A2"/>
    <w:rsid w:val="0030590B"/>
    <w:rsid w:val="0031085A"/>
    <w:rsid w:val="003124E0"/>
    <w:rsid w:val="00313787"/>
    <w:rsid w:val="00314015"/>
    <w:rsid w:val="003141E1"/>
    <w:rsid w:val="00316789"/>
    <w:rsid w:val="0031718E"/>
    <w:rsid w:val="00317F9D"/>
    <w:rsid w:val="003246AD"/>
    <w:rsid w:val="003330ED"/>
    <w:rsid w:val="00335A60"/>
    <w:rsid w:val="00347C23"/>
    <w:rsid w:val="0035676F"/>
    <w:rsid w:val="00361D07"/>
    <w:rsid w:val="00366718"/>
    <w:rsid w:val="003723C3"/>
    <w:rsid w:val="0039133E"/>
    <w:rsid w:val="00391588"/>
    <w:rsid w:val="0039341A"/>
    <w:rsid w:val="00393956"/>
    <w:rsid w:val="003A27FB"/>
    <w:rsid w:val="003A3119"/>
    <w:rsid w:val="003B6AED"/>
    <w:rsid w:val="003C0116"/>
    <w:rsid w:val="003C4C54"/>
    <w:rsid w:val="003D0FB5"/>
    <w:rsid w:val="003D19C0"/>
    <w:rsid w:val="003D664D"/>
    <w:rsid w:val="003D68E1"/>
    <w:rsid w:val="003D7C63"/>
    <w:rsid w:val="003E0B27"/>
    <w:rsid w:val="003F2AC7"/>
    <w:rsid w:val="003F4F55"/>
    <w:rsid w:val="00415A7A"/>
    <w:rsid w:val="00415FD7"/>
    <w:rsid w:val="00420999"/>
    <w:rsid w:val="00423C7F"/>
    <w:rsid w:val="00424980"/>
    <w:rsid w:val="0043427D"/>
    <w:rsid w:val="00443AD6"/>
    <w:rsid w:val="00462C4C"/>
    <w:rsid w:val="00470B7C"/>
    <w:rsid w:val="00471DDE"/>
    <w:rsid w:val="00473CB7"/>
    <w:rsid w:val="00485123"/>
    <w:rsid w:val="00486617"/>
    <w:rsid w:val="00495CB1"/>
    <w:rsid w:val="004A422D"/>
    <w:rsid w:val="004B2B4E"/>
    <w:rsid w:val="004C2A40"/>
    <w:rsid w:val="004C652F"/>
    <w:rsid w:val="004C7632"/>
    <w:rsid w:val="004C77D7"/>
    <w:rsid w:val="004D3478"/>
    <w:rsid w:val="004E2976"/>
    <w:rsid w:val="004F4A4A"/>
    <w:rsid w:val="004F7142"/>
    <w:rsid w:val="005156D9"/>
    <w:rsid w:val="005229CC"/>
    <w:rsid w:val="00526463"/>
    <w:rsid w:val="00534F24"/>
    <w:rsid w:val="00545E09"/>
    <w:rsid w:val="00547BD5"/>
    <w:rsid w:val="00560D4B"/>
    <w:rsid w:val="00561B89"/>
    <w:rsid w:val="00571D46"/>
    <w:rsid w:val="00574B26"/>
    <w:rsid w:val="005815C5"/>
    <w:rsid w:val="00585297"/>
    <w:rsid w:val="00591804"/>
    <w:rsid w:val="00591950"/>
    <w:rsid w:val="00592C96"/>
    <w:rsid w:val="00593881"/>
    <w:rsid w:val="005A7554"/>
    <w:rsid w:val="005B677E"/>
    <w:rsid w:val="005B7338"/>
    <w:rsid w:val="005B7999"/>
    <w:rsid w:val="005C63D8"/>
    <w:rsid w:val="005D053E"/>
    <w:rsid w:val="005D1904"/>
    <w:rsid w:val="005D4FB5"/>
    <w:rsid w:val="005D6A36"/>
    <w:rsid w:val="005E094C"/>
    <w:rsid w:val="005E6651"/>
    <w:rsid w:val="005E7AD4"/>
    <w:rsid w:val="005F563C"/>
    <w:rsid w:val="0060622E"/>
    <w:rsid w:val="00613EC5"/>
    <w:rsid w:val="00630496"/>
    <w:rsid w:val="006306D1"/>
    <w:rsid w:val="00630736"/>
    <w:rsid w:val="006556C6"/>
    <w:rsid w:val="00657111"/>
    <w:rsid w:val="00657532"/>
    <w:rsid w:val="00661CEB"/>
    <w:rsid w:val="0066231B"/>
    <w:rsid w:val="00663084"/>
    <w:rsid w:val="00664457"/>
    <w:rsid w:val="00664DBD"/>
    <w:rsid w:val="00665836"/>
    <w:rsid w:val="006669F9"/>
    <w:rsid w:val="00675D37"/>
    <w:rsid w:val="006A1582"/>
    <w:rsid w:val="006A16D6"/>
    <w:rsid w:val="006B6FDE"/>
    <w:rsid w:val="006C1708"/>
    <w:rsid w:val="006C28EF"/>
    <w:rsid w:val="006C6234"/>
    <w:rsid w:val="006C6C8D"/>
    <w:rsid w:val="006C7DD7"/>
    <w:rsid w:val="006D142B"/>
    <w:rsid w:val="006D16D0"/>
    <w:rsid w:val="006D2C47"/>
    <w:rsid w:val="006D2F9E"/>
    <w:rsid w:val="006E0D60"/>
    <w:rsid w:val="006E7611"/>
    <w:rsid w:val="006F1EAF"/>
    <w:rsid w:val="006F2469"/>
    <w:rsid w:val="006F56C1"/>
    <w:rsid w:val="00715352"/>
    <w:rsid w:val="007229CB"/>
    <w:rsid w:val="0072503D"/>
    <w:rsid w:val="007331F4"/>
    <w:rsid w:val="00743DD9"/>
    <w:rsid w:val="0074419A"/>
    <w:rsid w:val="00751CF9"/>
    <w:rsid w:val="00755FDC"/>
    <w:rsid w:val="00756971"/>
    <w:rsid w:val="00757F9F"/>
    <w:rsid w:val="007620F0"/>
    <w:rsid w:val="00763A9D"/>
    <w:rsid w:val="007776AA"/>
    <w:rsid w:val="00777FF9"/>
    <w:rsid w:val="00781B4E"/>
    <w:rsid w:val="00782740"/>
    <w:rsid w:val="00785C98"/>
    <w:rsid w:val="0079670A"/>
    <w:rsid w:val="007A4165"/>
    <w:rsid w:val="007B4AED"/>
    <w:rsid w:val="007C207B"/>
    <w:rsid w:val="007C250B"/>
    <w:rsid w:val="007C3C3E"/>
    <w:rsid w:val="007C47D9"/>
    <w:rsid w:val="007C6101"/>
    <w:rsid w:val="007C6B33"/>
    <w:rsid w:val="007D36FF"/>
    <w:rsid w:val="007D6D7F"/>
    <w:rsid w:val="007D6EB9"/>
    <w:rsid w:val="007E066D"/>
    <w:rsid w:val="007E518A"/>
    <w:rsid w:val="007F1A76"/>
    <w:rsid w:val="007F4824"/>
    <w:rsid w:val="007F7E63"/>
    <w:rsid w:val="00810489"/>
    <w:rsid w:val="0081122E"/>
    <w:rsid w:val="00811F4B"/>
    <w:rsid w:val="00812DFD"/>
    <w:rsid w:val="00824FF6"/>
    <w:rsid w:val="0082766F"/>
    <w:rsid w:val="00834ACB"/>
    <w:rsid w:val="00837105"/>
    <w:rsid w:val="00847537"/>
    <w:rsid w:val="00847C2B"/>
    <w:rsid w:val="0085669D"/>
    <w:rsid w:val="008644C8"/>
    <w:rsid w:val="008753D3"/>
    <w:rsid w:val="00877D10"/>
    <w:rsid w:val="008836A0"/>
    <w:rsid w:val="00890C27"/>
    <w:rsid w:val="00893FFC"/>
    <w:rsid w:val="00894736"/>
    <w:rsid w:val="00894C99"/>
    <w:rsid w:val="008A0BD9"/>
    <w:rsid w:val="008A42A2"/>
    <w:rsid w:val="008A5B5B"/>
    <w:rsid w:val="008B3DBE"/>
    <w:rsid w:val="008B4324"/>
    <w:rsid w:val="008B6E7D"/>
    <w:rsid w:val="008C4103"/>
    <w:rsid w:val="008C5759"/>
    <w:rsid w:val="008D3444"/>
    <w:rsid w:val="008D5049"/>
    <w:rsid w:val="008E0F1C"/>
    <w:rsid w:val="008E2E35"/>
    <w:rsid w:val="008E49B7"/>
    <w:rsid w:val="008F2839"/>
    <w:rsid w:val="008F2EE8"/>
    <w:rsid w:val="00916BB5"/>
    <w:rsid w:val="00917709"/>
    <w:rsid w:val="00921830"/>
    <w:rsid w:val="00950E33"/>
    <w:rsid w:val="00952C01"/>
    <w:rsid w:val="00954BB0"/>
    <w:rsid w:val="00964B09"/>
    <w:rsid w:val="00972723"/>
    <w:rsid w:val="0097481F"/>
    <w:rsid w:val="009829E2"/>
    <w:rsid w:val="00987B41"/>
    <w:rsid w:val="00993C91"/>
    <w:rsid w:val="009944D9"/>
    <w:rsid w:val="00997ACD"/>
    <w:rsid w:val="009A16FB"/>
    <w:rsid w:val="009A2396"/>
    <w:rsid w:val="009C0BC3"/>
    <w:rsid w:val="009C5E4E"/>
    <w:rsid w:val="009D1CED"/>
    <w:rsid w:val="009E0BEB"/>
    <w:rsid w:val="009E429B"/>
    <w:rsid w:val="009F5F83"/>
    <w:rsid w:val="00A038EC"/>
    <w:rsid w:val="00A05369"/>
    <w:rsid w:val="00A16AA8"/>
    <w:rsid w:val="00A21003"/>
    <w:rsid w:val="00A26440"/>
    <w:rsid w:val="00A3323A"/>
    <w:rsid w:val="00A336BF"/>
    <w:rsid w:val="00A40E36"/>
    <w:rsid w:val="00A44489"/>
    <w:rsid w:val="00A455D8"/>
    <w:rsid w:val="00A507D6"/>
    <w:rsid w:val="00A52D82"/>
    <w:rsid w:val="00A66CC2"/>
    <w:rsid w:val="00A85DB1"/>
    <w:rsid w:val="00A8716E"/>
    <w:rsid w:val="00A9261A"/>
    <w:rsid w:val="00A9400F"/>
    <w:rsid w:val="00AA20BB"/>
    <w:rsid w:val="00AA4F22"/>
    <w:rsid w:val="00AB3909"/>
    <w:rsid w:val="00AB3E6D"/>
    <w:rsid w:val="00AB5CF9"/>
    <w:rsid w:val="00AC283E"/>
    <w:rsid w:val="00AD6558"/>
    <w:rsid w:val="00AD7684"/>
    <w:rsid w:val="00AD7951"/>
    <w:rsid w:val="00AF325D"/>
    <w:rsid w:val="00B04E26"/>
    <w:rsid w:val="00B06358"/>
    <w:rsid w:val="00B16EF8"/>
    <w:rsid w:val="00B172DF"/>
    <w:rsid w:val="00B20526"/>
    <w:rsid w:val="00B2369C"/>
    <w:rsid w:val="00B23B18"/>
    <w:rsid w:val="00B312FE"/>
    <w:rsid w:val="00B438EF"/>
    <w:rsid w:val="00B547E7"/>
    <w:rsid w:val="00B56C03"/>
    <w:rsid w:val="00B732D3"/>
    <w:rsid w:val="00B8259E"/>
    <w:rsid w:val="00B86D13"/>
    <w:rsid w:val="00BB4266"/>
    <w:rsid w:val="00BC7D8C"/>
    <w:rsid w:val="00BD4658"/>
    <w:rsid w:val="00BD4E63"/>
    <w:rsid w:val="00BE0A23"/>
    <w:rsid w:val="00BF2902"/>
    <w:rsid w:val="00BF4E17"/>
    <w:rsid w:val="00C04F28"/>
    <w:rsid w:val="00C14B8A"/>
    <w:rsid w:val="00C212BB"/>
    <w:rsid w:val="00C34A1C"/>
    <w:rsid w:val="00C414C2"/>
    <w:rsid w:val="00C50209"/>
    <w:rsid w:val="00C538F7"/>
    <w:rsid w:val="00C7120A"/>
    <w:rsid w:val="00C77213"/>
    <w:rsid w:val="00C83794"/>
    <w:rsid w:val="00C85256"/>
    <w:rsid w:val="00C95470"/>
    <w:rsid w:val="00CB2DF9"/>
    <w:rsid w:val="00CD57A1"/>
    <w:rsid w:val="00CE6368"/>
    <w:rsid w:val="00D037B7"/>
    <w:rsid w:val="00D0480D"/>
    <w:rsid w:val="00D04C7C"/>
    <w:rsid w:val="00D05124"/>
    <w:rsid w:val="00D10927"/>
    <w:rsid w:val="00D16D61"/>
    <w:rsid w:val="00D2396C"/>
    <w:rsid w:val="00D31B30"/>
    <w:rsid w:val="00D34DCA"/>
    <w:rsid w:val="00D41E16"/>
    <w:rsid w:val="00D44142"/>
    <w:rsid w:val="00D441CB"/>
    <w:rsid w:val="00D535C6"/>
    <w:rsid w:val="00D70C36"/>
    <w:rsid w:val="00D7199A"/>
    <w:rsid w:val="00D8056F"/>
    <w:rsid w:val="00D83AF9"/>
    <w:rsid w:val="00D86C09"/>
    <w:rsid w:val="00D97B29"/>
    <w:rsid w:val="00DA10DF"/>
    <w:rsid w:val="00DA2FD0"/>
    <w:rsid w:val="00DA377D"/>
    <w:rsid w:val="00DA3B45"/>
    <w:rsid w:val="00DA4771"/>
    <w:rsid w:val="00DB1091"/>
    <w:rsid w:val="00DC0ECA"/>
    <w:rsid w:val="00DD3F6A"/>
    <w:rsid w:val="00DD4969"/>
    <w:rsid w:val="00DD4B93"/>
    <w:rsid w:val="00DD544E"/>
    <w:rsid w:val="00DE3678"/>
    <w:rsid w:val="00DE3CF8"/>
    <w:rsid w:val="00DE4BD4"/>
    <w:rsid w:val="00DF3964"/>
    <w:rsid w:val="00E049A4"/>
    <w:rsid w:val="00E0728B"/>
    <w:rsid w:val="00E07CFF"/>
    <w:rsid w:val="00E11BC0"/>
    <w:rsid w:val="00E172B3"/>
    <w:rsid w:val="00E17B50"/>
    <w:rsid w:val="00E300F1"/>
    <w:rsid w:val="00E37E77"/>
    <w:rsid w:val="00E7367D"/>
    <w:rsid w:val="00E903CC"/>
    <w:rsid w:val="00E9310E"/>
    <w:rsid w:val="00EA204D"/>
    <w:rsid w:val="00EA4AE4"/>
    <w:rsid w:val="00EA4EBE"/>
    <w:rsid w:val="00EB0996"/>
    <w:rsid w:val="00EB0E40"/>
    <w:rsid w:val="00EB4608"/>
    <w:rsid w:val="00EB5E86"/>
    <w:rsid w:val="00EC0AD9"/>
    <w:rsid w:val="00ED09EB"/>
    <w:rsid w:val="00EE2C43"/>
    <w:rsid w:val="00EE427E"/>
    <w:rsid w:val="00EE5F1E"/>
    <w:rsid w:val="00EF356B"/>
    <w:rsid w:val="00EF366F"/>
    <w:rsid w:val="00EF539A"/>
    <w:rsid w:val="00EF6832"/>
    <w:rsid w:val="00F12041"/>
    <w:rsid w:val="00F129C2"/>
    <w:rsid w:val="00F15DA7"/>
    <w:rsid w:val="00F16AAA"/>
    <w:rsid w:val="00F21C2D"/>
    <w:rsid w:val="00F45B66"/>
    <w:rsid w:val="00F53332"/>
    <w:rsid w:val="00F56114"/>
    <w:rsid w:val="00F563AE"/>
    <w:rsid w:val="00F971F7"/>
    <w:rsid w:val="00FA456B"/>
    <w:rsid w:val="00FA5C93"/>
    <w:rsid w:val="00FA6590"/>
    <w:rsid w:val="00FC2066"/>
    <w:rsid w:val="00FC3690"/>
    <w:rsid w:val="00FC5690"/>
    <w:rsid w:val="00FD09B6"/>
    <w:rsid w:val="00FD2E15"/>
    <w:rsid w:val="00FD6CF3"/>
    <w:rsid w:val="00FE3073"/>
    <w:rsid w:val="00FF4FD7"/>
    <w:rsid w:val="00FF501B"/>
    <w:rsid w:val="00FF5F34"/>
    <w:rsid w:val="00FF5F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7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05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5CB1"/>
    <w:pPr>
      <w:keepNext/>
      <w:keepLines/>
      <w:bidi/>
      <w:spacing w:before="40" w:after="0"/>
      <w:outlineLvl w:val="1"/>
    </w:pPr>
    <w:rPr>
      <w:rFonts w:asciiTheme="majorHAnsi" w:eastAsiaTheme="majorEastAsia" w:hAnsiTheme="majorHAnsi" w:cs="B Zar"/>
      <w:bCs/>
      <w:sz w:val="26"/>
      <w:szCs w:val="20"/>
      <w:lang w:bidi="fa-IR"/>
    </w:rPr>
  </w:style>
  <w:style w:type="paragraph" w:styleId="Heading3">
    <w:name w:val="heading 3"/>
    <w:basedOn w:val="Normal"/>
    <w:next w:val="Normal"/>
    <w:link w:val="Heading3Char"/>
    <w:uiPriority w:val="9"/>
    <w:semiHidden/>
    <w:unhideWhenUsed/>
    <w:qFormat/>
    <w:rsid w:val="003246AD"/>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D7C63"/>
    <w:pPr>
      <w:bidi/>
      <w:spacing w:after="0" w:line="240" w:lineRule="auto"/>
    </w:pPr>
    <w:rPr>
      <w:sz w:val="20"/>
      <w:szCs w:val="20"/>
      <w:lang w:bidi="fa-IR"/>
    </w:rPr>
  </w:style>
  <w:style w:type="character" w:customStyle="1" w:styleId="FootnoteTextChar">
    <w:name w:val="Footnote Text Char"/>
    <w:basedOn w:val="DefaultParagraphFont"/>
    <w:link w:val="FootnoteText"/>
    <w:uiPriority w:val="99"/>
    <w:semiHidden/>
    <w:rsid w:val="003D7C63"/>
    <w:rPr>
      <w:sz w:val="20"/>
      <w:szCs w:val="20"/>
      <w:lang w:bidi="fa-IR"/>
    </w:rPr>
  </w:style>
  <w:style w:type="character" w:styleId="FootnoteReference">
    <w:name w:val="footnote reference"/>
    <w:aliases w:val="شماره زيرنويس,مرجع پاورقي,پاورقی,علامت پاورقی,مرجع  من,Omid Footnote, Char Char1 Char,Char Char1 Char,heading1,Footnote,ماخذ,ÔãÇÑå ÒíÑäæíÓ,ارجاعات,شماره پ"/>
    <w:basedOn w:val="DefaultParagraphFont"/>
    <w:uiPriority w:val="99"/>
    <w:unhideWhenUsed/>
    <w:qFormat/>
    <w:rsid w:val="003D7C63"/>
    <w:rPr>
      <w:vertAlign w:val="superscript"/>
    </w:rPr>
  </w:style>
  <w:style w:type="character" w:customStyle="1" w:styleId="Heading2Char">
    <w:name w:val="Heading 2 Char"/>
    <w:basedOn w:val="DefaultParagraphFont"/>
    <w:link w:val="Heading2"/>
    <w:uiPriority w:val="9"/>
    <w:rsid w:val="00495CB1"/>
    <w:rPr>
      <w:rFonts w:asciiTheme="majorHAnsi" w:eastAsiaTheme="majorEastAsia" w:hAnsiTheme="majorHAnsi" w:cs="B Zar"/>
      <w:bCs/>
      <w:sz w:val="26"/>
      <w:szCs w:val="20"/>
      <w:lang w:bidi="fa-IR"/>
    </w:rPr>
  </w:style>
  <w:style w:type="character" w:customStyle="1" w:styleId="Heading1Char">
    <w:name w:val="Heading 1 Char"/>
    <w:basedOn w:val="DefaultParagraphFont"/>
    <w:link w:val="Heading1"/>
    <w:uiPriority w:val="9"/>
    <w:rsid w:val="00D8056F"/>
    <w:rPr>
      <w:rFonts w:asciiTheme="majorHAnsi" w:eastAsiaTheme="majorEastAsia" w:hAnsiTheme="majorHAnsi" w:cstheme="majorBidi"/>
      <w:color w:val="2F5496" w:themeColor="accent1" w:themeShade="BF"/>
      <w:sz w:val="32"/>
      <w:szCs w:val="32"/>
    </w:rPr>
  </w:style>
  <w:style w:type="table" w:customStyle="1" w:styleId="GridTable2">
    <w:name w:val="Grid Table 2"/>
    <w:basedOn w:val="TableNormal"/>
    <w:uiPriority w:val="47"/>
    <w:rsid w:val="00D8056F"/>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
    <w:name w:val="Grid Table 4 Accent 3"/>
    <w:basedOn w:val="TableNormal"/>
    <w:uiPriority w:val="49"/>
    <w:rsid w:val="000A0673"/>
    <w:pPr>
      <w:spacing w:after="0" w:line="240" w:lineRule="auto"/>
    </w:pPr>
    <w:rPr>
      <w:lang w:bidi="fa-IR"/>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EF356B"/>
    <w:pPr>
      <w:ind w:left="720"/>
      <w:contextualSpacing/>
    </w:pPr>
  </w:style>
  <w:style w:type="paragraph" w:customStyle="1" w:styleId="Default">
    <w:name w:val="Default"/>
    <w:rsid w:val="00B2369C"/>
    <w:pPr>
      <w:autoSpaceDE w:val="0"/>
      <w:autoSpaceDN w:val="0"/>
      <w:adjustRightInd w:val="0"/>
      <w:spacing w:after="0" w:line="240" w:lineRule="auto"/>
    </w:pPr>
    <w:rPr>
      <w:rFonts w:ascii="Times New Roman" w:hAnsi="Times New Roman" w:cs="Times New Roman"/>
      <w:color w:val="000000"/>
      <w:sz w:val="24"/>
      <w:szCs w:val="24"/>
      <w:lang w:bidi="fa-IR"/>
    </w:rPr>
  </w:style>
  <w:style w:type="table" w:customStyle="1" w:styleId="GridTable4-Accent31">
    <w:name w:val="Grid Table 4 - Accent 31"/>
    <w:basedOn w:val="TableNormal"/>
    <w:next w:val="GridTable4Accent3"/>
    <w:uiPriority w:val="49"/>
    <w:rsid w:val="00067726"/>
    <w:pPr>
      <w:spacing w:after="0" w:line="240" w:lineRule="auto"/>
    </w:pPr>
    <w:rPr>
      <w:rFonts w:ascii="Calibri" w:eastAsia="Calibri" w:hAnsi="Calibri" w:cs="Arial"/>
      <w:lang w:bidi="fa-IR"/>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32">
    <w:name w:val="Grid Table 4 - Accent 32"/>
    <w:basedOn w:val="TableNormal"/>
    <w:next w:val="GridTable4Accent3"/>
    <w:uiPriority w:val="49"/>
    <w:rsid w:val="00067726"/>
    <w:pPr>
      <w:spacing w:after="0" w:line="240" w:lineRule="auto"/>
    </w:pPr>
    <w:rPr>
      <w:rFonts w:ascii="Calibri" w:eastAsia="Calibri" w:hAnsi="Calibri" w:cs="Arial"/>
      <w:lang w:bidi="fa-IR"/>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837105"/>
    <w:rPr>
      <w:color w:val="0563C1" w:themeColor="hyperlink"/>
      <w:u w:val="single"/>
    </w:rPr>
  </w:style>
  <w:style w:type="character" w:customStyle="1" w:styleId="UnresolvedMention">
    <w:name w:val="Unresolved Mention"/>
    <w:basedOn w:val="DefaultParagraphFont"/>
    <w:uiPriority w:val="99"/>
    <w:semiHidden/>
    <w:unhideWhenUsed/>
    <w:rsid w:val="00837105"/>
    <w:rPr>
      <w:color w:val="605E5C"/>
      <w:shd w:val="clear" w:color="auto" w:fill="E1DFDD"/>
    </w:rPr>
  </w:style>
  <w:style w:type="paragraph" w:styleId="Header">
    <w:name w:val="header"/>
    <w:basedOn w:val="Normal"/>
    <w:link w:val="HeaderChar"/>
    <w:uiPriority w:val="99"/>
    <w:unhideWhenUsed/>
    <w:rsid w:val="00415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A7A"/>
  </w:style>
  <w:style w:type="paragraph" w:styleId="Footer">
    <w:name w:val="footer"/>
    <w:basedOn w:val="Normal"/>
    <w:link w:val="FooterChar"/>
    <w:uiPriority w:val="99"/>
    <w:unhideWhenUsed/>
    <w:rsid w:val="00415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A7A"/>
  </w:style>
  <w:style w:type="table" w:styleId="TableGrid">
    <w:name w:val="Table Grid"/>
    <w:basedOn w:val="TableNormal"/>
    <w:uiPriority w:val="39"/>
    <w:rsid w:val="00415A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5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A7A"/>
    <w:rPr>
      <w:rFonts w:ascii="Tahoma" w:hAnsi="Tahoma" w:cs="Tahoma"/>
      <w:sz w:val="16"/>
      <w:szCs w:val="16"/>
    </w:rPr>
  </w:style>
  <w:style w:type="table" w:customStyle="1" w:styleId="TableGrid1">
    <w:name w:val="Table Grid1"/>
    <w:basedOn w:val="TableNormal"/>
    <w:next w:val="TableGrid"/>
    <w:uiPriority w:val="59"/>
    <w:rsid w:val="00415A7A"/>
    <w:pPr>
      <w:spacing w:after="0" w:line="240" w:lineRule="auto"/>
    </w:pPr>
    <w:rPr>
      <w:rFonts w:ascii="Calibri" w:eastAsia="Calibri" w:hAnsi="Calibri" w:cs="Arial"/>
      <w:sz w:val="20"/>
      <w:szCs w:val="20"/>
      <w:lang w:val="en-CA" w:eastAsia="en-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15A7A"/>
    <w:pPr>
      <w:spacing w:after="0" w:line="240" w:lineRule="auto"/>
    </w:pPr>
    <w:rPr>
      <w:rFonts w:ascii="Calibri" w:eastAsia="Calibri" w:hAnsi="Calibri" w:cs="Arial"/>
      <w:sz w:val="20"/>
      <w:szCs w:val="20"/>
      <w:lang w:val="en-CA" w:eastAsia="en-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15A7A"/>
    <w:pPr>
      <w:spacing w:after="0" w:line="240" w:lineRule="auto"/>
    </w:pPr>
    <w:rPr>
      <w:rFonts w:ascii="Calibri" w:eastAsia="Calibri" w:hAnsi="Calibri" w:cs="Arial"/>
      <w:sz w:val="20"/>
      <w:szCs w:val="20"/>
      <w:lang w:val="en-CA" w:eastAsia="en-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aliases w:val="فهرست جدول Char,ززز Char,mapasli Char,زیر نویس Char,متن عادی Char,تیتر دوم فصل دوم 2 Char,عنوان جدول و شکل Char,Onvane Titre Farei Char,a b c Char,زير نويس Char, Char1 Char,تورفتگی Char,زیرمجموعه Char"/>
    <w:basedOn w:val="DefaultParagraphFont"/>
    <w:link w:val="Subtitle"/>
    <w:locked/>
    <w:rsid w:val="00415A7A"/>
    <w:rPr>
      <w:rFonts w:cs="B Zar"/>
      <w:sz w:val="28"/>
      <w:szCs w:val="28"/>
    </w:rPr>
  </w:style>
  <w:style w:type="paragraph" w:styleId="Subtitle">
    <w:name w:val="Subtitle"/>
    <w:aliases w:val="فهرست جدول,ززز,mapasli,زیر نویس,متن عادی,تیتر دوم فصل دوم 2,عنوان جدول و شکل,Onvane Titre Farei,a b c,زير نويس, Char1,تورفتگی,زیرمجموعه"/>
    <w:basedOn w:val="Normal"/>
    <w:link w:val="SubtitleChar"/>
    <w:qFormat/>
    <w:rsid w:val="00415A7A"/>
    <w:pPr>
      <w:bidi/>
      <w:spacing w:after="0" w:line="240" w:lineRule="auto"/>
      <w:jc w:val="center"/>
    </w:pPr>
    <w:rPr>
      <w:rFonts w:cs="B Zar"/>
      <w:sz w:val="28"/>
      <w:szCs w:val="28"/>
    </w:rPr>
  </w:style>
  <w:style w:type="character" w:customStyle="1" w:styleId="SubtitleChar1">
    <w:name w:val="Subtitle Char1"/>
    <w:basedOn w:val="DefaultParagraphFont"/>
    <w:uiPriority w:val="11"/>
    <w:rsid w:val="00415A7A"/>
    <w:rPr>
      <w:rFonts w:asciiTheme="majorHAnsi" w:eastAsiaTheme="majorEastAsia" w:hAnsiTheme="majorHAnsi" w:cstheme="majorBidi"/>
      <w:i/>
      <w:iCs/>
      <w:color w:val="4472C4" w:themeColor="accent1"/>
      <w:spacing w:val="15"/>
      <w:sz w:val="24"/>
      <w:szCs w:val="24"/>
    </w:rPr>
  </w:style>
  <w:style w:type="character" w:customStyle="1" w:styleId="Heading3Char">
    <w:name w:val="Heading 3 Char"/>
    <w:basedOn w:val="DefaultParagraphFont"/>
    <w:link w:val="Heading3"/>
    <w:uiPriority w:val="9"/>
    <w:semiHidden/>
    <w:rsid w:val="003246AD"/>
    <w:rPr>
      <w:rFonts w:asciiTheme="majorHAnsi" w:eastAsiaTheme="majorEastAsia" w:hAnsiTheme="majorHAnsi" w:cstheme="majorBidi"/>
      <w:b/>
      <w:b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05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5CB1"/>
    <w:pPr>
      <w:keepNext/>
      <w:keepLines/>
      <w:bidi/>
      <w:spacing w:before="40" w:after="0"/>
      <w:outlineLvl w:val="1"/>
    </w:pPr>
    <w:rPr>
      <w:rFonts w:asciiTheme="majorHAnsi" w:eastAsiaTheme="majorEastAsia" w:hAnsiTheme="majorHAnsi" w:cs="B Zar"/>
      <w:bCs/>
      <w:sz w:val="26"/>
      <w:szCs w:val="20"/>
      <w:lang w:bidi="fa-IR"/>
    </w:rPr>
  </w:style>
  <w:style w:type="paragraph" w:styleId="Heading3">
    <w:name w:val="heading 3"/>
    <w:basedOn w:val="Normal"/>
    <w:next w:val="Normal"/>
    <w:link w:val="Heading3Char"/>
    <w:uiPriority w:val="9"/>
    <w:semiHidden/>
    <w:unhideWhenUsed/>
    <w:qFormat/>
    <w:rsid w:val="003246AD"/>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D7C63"/>
    <w:pPr>
      <w:bidi/>
      <w:spacing w:after="0" w:line="240" w:lineRule="auto"/>
    </w:pPr>
    <w:rPr>
      <w:sz w:val="20"/>
      <w:szCs w:val="20"/>
      <w:lang w:bidi="fa-IR"/>
    </w:rPr>
  </w:style>
  <w:style w:type="character" w:customStyle="1" w:styleId="FootnoteTextChar">
    <w:name w:val="Footnote Text Char"/>
    <w:basedOn w:val="DefaultParagraphFont"/>
    <w:link w:val="FootnoteText"/>
    <w:uiPriority w:val="99"/>
    <w:semiHidden/>
    <w:rsid w:val="003D7C63"/>
    <w:rPr>
      <w:sz w:val="20"/>
      <w:szCs w:val="20"/>
      <w:lang w:bidi="fa-IR"/>
    </w:rPr>
  </w:style>
  <w:style w:type="character" w:styleId="FootnoteReference">
    <w:name w:val="footnote reference"/>
    <w:aliases w:val="شماره زيرنويس,مرجع پاورقي,پاورقی,علامت پاورقی,مرجع  من,Omid Footnote, Char Char1 Char,Char Char1 Char,heading1,Footnote,ماخذ,ÔãÇÑå ÒíÑäæíÓ,ارجاعات,شماره پ"/>
    <w:basedOn w:val="DefaultParagraphFont"/>
    <w:uiPriority w:val="99"/>
    <w:unhideWhenUsed/>
    <w:qFormat/>
    <w:rsid w:val="003D7C63"/>
    <w:rPr>
      <w:vertAlign w:val="superscript"/>
    </w:rPr>
  </w:style>
  <w:style w:type="character" w:customStyle="1" w:styleId="Heading2Char">
    <w:name w:val="Heading 2 Char"/>
    <w:basedOn w:val="DefaultParagraphFont"/>
    <w:link w:val="Heading2"/>
    <w:uiPriority w:val="9"/>
    <w:rsid w:val="00495CB1"/>
    <w:rPr>
      <w:rFonts w:asciiTheme="majorHAnsi" w:eastAsiaTheme="majorEastAsia" w:hAnsiTheme="majorHAnsi" w:cs="B Zar"/>
      <w:bCs/>
      <w:sz w:val="26"/>
      <w:szCs w:val="20"/>
      <w:lang w:bidi="fa-IR"/>
    </w:rPr>
  </w:style>
  <w:style w:type="character" w:customStyle="1" w:styleId="Heading1Char">
    <w:name w:val="Heading 1 Char"/>
    <w:basedOn w:val="DefaultParagraphFont"/>
    <w:link w:val="Heading1"/>
    <w:uiPriority w:val="9"/>
    <w:rsid w:val="00D8056F"/>
    <w:rPr>
      <w:rFonts w:asciiTheme="majorHAnsi" w:eastAsiaTheme="majorEastAsia" w:hAnsiTheme="majorHAnsi" w:cstheme="majorBidi"/>
      <w:color w:val="2F5496" w:themeColor="accent1" w:themeShade="BF"/>
      <w:sz w:val="32"/>
      <w:szCs w:val="32"/>
    </w:rPr>
  </w:style>
  <w:style w:type="table" w:customStyle="1" w:styleId="GridTable2">
    <w:name w:val="Grid Table 2"/>
    <w:basedOn w:val="TableNormal"/>
    <w:uiPriority w:val="47"/>
    <w:rsid w:val="00D8056F"/>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
    <w:name w:val="Grid Table 4 Accent 3"/>
    <w:basedOn w:val="TableNormal"/>
    <w:uiPriority w:val="49"/>
    <w:rsid w:val="000A0673"/>
    <w:pPr>
      <w:spacing w:after="0" w:line="240" w:lineRule="auto"/>
    </w:pPr>
    <w:rPr>
      <w:lang w:bidi="fa-IR"/>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EF356B"/>
    <w:pPr>
      <w:ind w:left="720"/>
      <w:contextualSpacing/>
    </w:pPr>
  </w:style>
  <w:style w:type="paragraph" w:customStyle="1" w:styleId="Default">
    <w:name w:val="Default"/>
    <w:rsid w:val="00B2369C"/>
    <w:pPr>
      <w:autoSpaceDE w:val="0"/>
      <w:autoSpaceDN w:val="0"/>
      <w:adjustRightInd w:val="0"/>
      <w:spacing w:after="0" w:line="240" w:lineRule="auto"/>
    </w:pPr>
    <w:rPr>
      <w:rFonts w:ascii="Times New Roman" w:hAnsi="Times New Roman" w:cs="Times New Roman"/>
      <w:color w:val="000000"/>
      <w:sz w:val="24"/>
      <w:szCs w:val="24"/>
      <w:lang w:bidi="fa-IR"/>
    </w:rPr>
  </w:style>
  <w:style w:type="table" w:customStyle="1" w:styleId="GridTable4-Accent31">
    <w:name w:val="Grid Table 4 - Accent 31"/>
    <w:basedOn w:val="TableNormal"/>
    <w:next w:val="GridTable4Accent3"/>
    <w:uiPriority w:val="49"/>
    <w:rsid w:val="00067726"/>
    <w:pPr>
      <w:spacing w:after="0" w:line="240" w:lineRule="auto"/>
    </w:pPr>
    <w:rPr>
      <w:rFonts w:ascii="Calibri" w:eastAsia="Calibri" w:hAnsi="Calibri" w:cs="Arial"/>
      <w:lang w:bidi="fa-IR"/>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32">
    <w:name w:val="Grid Table 4 - Accent 32"/>
    <w:basedOn w:val="TableNormal"/>
    <w:next w:val="GridTable4Accent3"/>
    <w:uiPriority w:val="49"/>
    <w:rsid w:val="00067726"/>
    <w:pPr>
      <w:spacing w:after="0" w:line="240" w:lineRule="auto"/>
    </w:pPr>
    <w:rPr>
      <w:rFonts w:ascii="Calibri" w:eastAsia="Calibri" w:hAnsi="Calibri" w:cs="Arial"/>
      <w:lang w:bidi="fa-IR"/>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837105"/>
    <w:rPr>
      <w:color w:val="0563C1" w:themeColor="hyperlink"/>
      <w:u w:val="single"/>
    </w:rPr>
  </w:style>
  <w:style w:type="character" w:customStyle="1" w:styleId="UnresolvedMention">
    <w:name w:val="Unresolved Mention"/>
    <w:basedOn w:val="DefaultParagraphFont"/>
    <w:uiPriority w:val="99"/>
    <w:semiHidden/>
    <w:unhideWhenUsed/>
    <w:rsid w:val="00837105"/>
    <w:rPr>
      <w:color w:val="605E5C"/>
      <w:shd w:val="clear" w:color="auto" w:fill="E1DFDD"/>
    </w:rPr>
  </w:style>
  <w:style w:type="paragraph" w:styleId="Header">
    <w:name w:val="header"/>
    <w:basedOn w:val="Normal"/>
    <w:link w:val="HeaderChar"/>
    <w:uiPriority w:val="99"/>
    <w:unhideWhenUsed/>
    <w:rsid w:val="00415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A7A"/>
  </w:style>
  <w:style w:type="paragraph" w:styleId="Footer">
    <w:name w:val="footer"/>
    <w:basedOn w:val="Normal"/>
    <w:link w:val="FooterChar"/>
    <w:uiPriority w:val="99"/>
    <w:unhideWhenUsed/>
    <w:rsid w:val="00415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A7A"/>
  </w:style>
  <w:style w:type="table" w:styleId="TableGrid">
    <w:name w:val="Table Grid"/>
    <w:basedOn w:val="TableNormal"/>
    <w:uiPriority w:val="39"/>
    <w:rsid w:val="00415A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5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A7A"/>
    <w:rPr>
      <w:rFonts w:ascii="Tahoma" w:hAnsi="Tahoma" w:cs="Tahoma"/>
      <w:sz w:val="16"/>
      <w:szCs w:val="16"/>
    </w:rPr>
  </w:style>
  <w:style w:type="table" w:customStyle="1" w:styleId="TableGrid1">
    <w:name w:val="Table Grid1"/>
    <w:basedOn w:val="TableNormal"/>
    <w:next w:val="TableGrid"/>
    <w:uiPriority w:val="59"/>
    <w:rsid w:val="00415A7A"/>
    <w:pPr>
      <w:spacing w:after="0" w:line="240" w:lineRule="auto"/>
    </w:pPr>
    <w:rPr>
      <w:rFonts w:ascii="Calibri" w:eastAsia="Calibri" w:hAnsi="Calibri" w:cs="Arial"/>
      <w:sz w:val="20"/>
      <w:szCs w:val="20"/>
      <w:lang w:val="en-CA" w:eastAsia="en-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15A7A"/>
    <w:pPr>
      <w:spacing w:after="0" w:line="240" w:lineRule="auto"/>
    </w:pPr>
    <w:rPr>
      <w:rFonts w:ascii="Calibri" w:eastAsia="Calibri" w:hAnsi="Calibri" w:cs="Arial"/>
      <w:sz w:val="20"/>
      <w:szCs w:val="20"/>
      <w:lang w:val="en-CA" w:eastAsia="en-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15A7A"/>
    <w:pPr>
      <w:spacing w:after="0" w:line="240" w:lineRule="auto"/>
    </w:pPr>
    <w:rPr>
      <w:rFonts w:ascii="Calibri" w:eastAsia="Calibri" w:hAnsi="Calibri" w:cs="Arial"/>
      <w:sz w:val="20"/>
      <w:szCs w:val="20"/>
      <w:lang w:val="en-CA" w:eastAsia="en-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aliases w:val="فهرست جدول Char,ززز Char,mapasli Char,زیر نویس Char,متن عادی Char,تیتر دوم فصل دوم 2 Char,عنوان جدول و شکل Char,Onvane Titre Farei Char,a b c Char,زير نويس Char, Char1 Char,تورفتگی Char,زیرمجموعه Char"/>
    <w:basedOn w:val="DefaultParagraphFont"/>
    <w:link w:val="Subtitle"/>
    <w:locked/>
    <w:rsid w:val="00415A7A"/>
    <w:rPr>
      <w:rFonts w:cs="B Zar"/>
      <w:sz w:val="28"/>
      <w:szCs w:val="28"/>
    </w:rPr>
  </w:style>
  <w:style w:type="paragraph" w:styleId="Subtitle">
    <w:name w:val="Subtitle"/>
    <w:aliases w:val="فهرست جدول,ززز,mapasli,زیر نویس,متن عادی,تیتر دوم فصل دوم 2,عنوان جدول و شکل,Onvane Titre Farei,a b c,زير نويس, Char1,تورفتگی,زیرمجموعه"/>
    <w:basedOn w:val="Normal"/>
    <w:link w:val="SubtitleChar"/>
    <w:qFormat/>
    <w:rsid w:val="00415A7A"/>
    <w:pPr>
      <w:bidi/>
      <w:spacing w:after="0" w:line="240" w:lineRule="auto"/>
      <w:jc w:val="center"/>
    </w:pPr>
    <w:rPr>
      <w:rFonts w:cs="B Zar"/>
      <w:sz w:val="28"/>
      <w:szCs w:val="28"/>
    </w:rPr>
  </w:style>
  <w:style w:type="character" w:customStyle="1" w:styleId="SubtitleChar1">
    <w:name w:val="Subtitle Char1"/>
    <w:basedOn w:val="DefaultParagraphFont"/>
    <w:uiPriority w:val="11"/>
    <w:rsid w:val="00415A7A"/>
    <w:rPr>
      <w:rFonts w:asciiTheme="majorHAnsi" w:eastAsiaTheme="majorEastAsia" w:hAnsiTheme="majorHAnsi" w:cstheme="majorBidi"/>
      <w:i/>
      <w:iCs/>
      <w:color w:val="4472C4" w:themeColor="accent1"/>
      <w:spacing w:val="15"/>
      <w:sz w:val="24"/>
      <w:szCs w:val="24"/>
    </w:rPr>
  </w:style>
  <w:style w:type="character" w:customStyle="1" w:styleId="Heading3Char">
    <w:name w:val="Heading 3 Char"/>
    <w:basedOn w:val="DefaultParagraphFont"/>
    <w:link w:val="Heading3"/>
    <w:uiPriority w:val="9"/>
    <w:semiHidden/>
    <w:rsid w:val="003246AD"/>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89217">
      <w:bodyDiv w:val="1"/>
      <w:marLeft w:val="0"/>
      <w:marRight w:val="0"/>
      <w:marTop w:val="0"/>
      <w:marBottom w:val="0"/>
      <w:divBdr>
        <w:top w:val="none" w:sz="0" w:space="0" w:color="auto"/>
        <w:left w:val="none" w:sz="0" w:space="0" w:color="auto"/>
        <w:bottom w:val="none" w:sz="0" w:space="0" w:color="auto"/>
        <w:right w:val="none" w:sz="0" w:space="0" w:color="auto"/>
      </w:divBdr>
    </w:div>
    <w:div w:id="89208546">
      <w:bodyDiv w:val="1"/>
      <w:marLeft w:val="0"/>
      <w:marRight w:val="0"/>
      <w:marTop w:val="0"/>
      <w:marBottom w:val="0"/>
      <w:divBdr>
        <w:top w:val="none" w:sz="0" w:space="0" w:color="auto"/>
        <w:left w:val="none" w:sz="0" w:space="0" w:color="auto"/>
        <w:bottom w:val="none" w:sz="0" w:space="0" w:color="auto"/>
        <w:right w:val="none" w:sz="0" w:space="0" w:color="auto"/>
      </w:divBdr>
    </w:div>
    <w:div w:id="97718256">
      <w:bodyDiv w:val="1"/>
      <w:marLeft w:val="0"/>
      <w:marRight w:val="0"/>
      <w:marTop w:val="0"/>
      <w:marBottom w:val="0"/>
      <w:divBdr>
        <w:top w:val="none" w:sz="0" w:space="0" w:color="auto"/>
        <w:left w:val="none" w:sz="0" w:space="0" w:color="auto"/>
        <w:bottom w:val="none" w:sz="0" w:space="0" w:color="auto"/>
        <w:right w:val="none" w:sz="0" w:space="0" w:color="auto"/>
      </w:divBdr>
    </w:div>
    <w:div w:id="130901026">
      <w:bodyDiv w:val="1"/>
      <w:marLeft w:val="0"/>
      <w:marRight w:val="0"/>
      <w:marTop w:val="0"/>
      <w:marBottom w:val="0"/>
      <w:divBdr>
        <w:top w:val="none" w:sz="0" w:space="0" w:color="auto"/>
        <w:left w:val="none" w:sz="0" w:space="0" w:color="auto"/>
        <w:bottom w:val="none" w:sz="0" w:space="0" w:color="auto"/>
        <w:right w:val="none" w:sz="0" w:space="0" w:color="auto"/>
      </w:divBdr>
    </w:div>
    <w:div w:id="142162816">
      <w:bodyDiv w:val="1"/>
      <w:marLeft w:val="0"/>
      <w:marRight w:val="0"/>
      <w:marTop w:val="0"/>
      <w:marBottom w:val="0"/>
      <w:divBdr>
        <w:top w:val="none" w:sz="0" w:space="0" w:color="auto"/>
        <w:left w:val="none" w:sz="0" w:space="0" w:color="auto"/>
        <w:bottom w:val="none" w:sz="0" w:space="0" w:color="auto"/>
        <w:right w:val="none" w:sz="0" w:space="0" w:color="auto"/>
      </w:divBdr>
    </w:div>
    <w:div w:id="150413764">
      <w:bodyDiv w:val="1"/>
      <w:marLeft w:val="0"/>
      <w:marRight w:val="0"/>
      <w:marTop w:val="0"/>
      <w:marBottom w:val="0"/>
      <w:divBdr>
        <w:top w:val="none" w:sz="0" w:space="0" w:color="auto"/>
        <w:left w:val="none" w:sz="0" w:space="0" w:color="auto"/>
        <w:bottom w:val="none" w:sz="0" w:space="0" w:color="auto"/>
        <w:right w:val="none" w:sz="0" w:space="0" w:color="auto"/>
      </w:divBdr>
    </w:div>
    <w:div w:id="157691475">
      <w:bodyDiv w:val="1"/>
      <w:marLeft w:val="0"/>
      <w:marRight w:val="0"/>
      <w:marTop w:val="0"/>
      <w:marBottom w:val="0"/>
      <w:divBdr>
        <w:top w:val="none" w:sz="0" w:space="0" w:color="auto"/>
        <w:left w:val="none" w:sz="0" w:space="0" w:color="auto"/>
        <w:bottom w:val="none" w:sz="0" w:space="0" w:color="auto"/>
        <w:right w:val="none" w:sz="0" w:space="0" w:color="auto"/>
      </w:divBdr>
    </w:div>
    <w:div w:id="198396804">
      <w:bodyDiv w:val="1"/>
      <w:marLeft w:val="0"/>
      <w:marRight w:val="0"/>
      <w:marTop w:val="0"/>
      <w:marBottom w:val="0"/>
      <w:divBdr>
        <w:top w:val="none" w:sz="0" w:space="0" w:color="auto"/>
        <w:left w:val="none" w:sz="0" w:space="0" w:color="auto"/>
        <w:bottom w:val="none" w:sz="0" w:space="0" w:color="auto"/>
        <w:right w:val="none" w:sz="0" w:space="0" w:color="auto"/>
      </w:divBdr>
    </w:div>
    <w:div w:id="212935906">
      <w:bodyDiv w:val="1"/>
      <w:marLeft w:val="0"/>
      <w:marRight w:val="0"/>
      <w:marTop w:val="0"/>
      <w:marBottom w:val="0"/>
      <w:divBdr>
        <w:top w:val="none" w:sz="0" w:space="0" w:color="auto"/>
        <w:left w:val="none" w:sz="0" w:space="0" w:color="auto"/>
        <w:bottom w:val="none" w:sz="0" w:space="0" w:color="auto"/>
        <w:right w:val="none" w:sz="0" w:space="0" w:color="auto"/>
      </w:divBdr>
    </w:div>
    <w:div w:id="235163534">
      <w:bodyDiv w:val="1"/>
      <w:marLeft w:val="0"/>
      <w:marRight w:val="0"/>
      <w:marTop w:val="0"/>
      <w:marBottom w:val="0"/>
      <w:divBdr>
        <w:top w:val="none" w:sz="0" w:space="0" w:color="auto"/>
        <w:left w:val="none" w:sz="0" w:space="0" w:color="auto"/>
        <w:bottom w:val="none" w:sz="0" w:space="0" w:color="auto"/>
        <w:right w:val="none" w:sz="0" w:space="0" w:color="auto"/>
      </w:divBdr>
    </w:div>
    <w:div w:id="305092071">
      <w:bodyDiv w:val="1"/>
      <w:marLeft w:val="0"/>
      <w:marRight w:val="0"/>
      <w:marTop w:val="0"/>
      <w:marBottom w:val="0"/>
      <w:divBdr>
        <w:top w:val="none" w:sz="0" w:space="0" w:color="auto"/>
        <w:left w:val="none" w:sz="0" w:space="0" w:color="auto"/>
        <w:bottom w:val="none" w:sz="0" w:space="0" w:color="auto"/>
        <w:right w:val="none" w:sz="0" w:space="0" w:color="auto"/>
      </w:divBdr>
    </w:div>
    <w:div w:id="337200641">
      <w:bodyDiv w:val="1"/>
      <w:marLeft w:val="0"/>
      <w:marRight w:val="0"/>
      <w:marTop w:val="0"/>
      <w:marBottom w:val="0"/>
      <w:divBdr>
        <w:top w:val="none" w:sz="0" w:space="0" w:color="auto"/>
        <w:left w:val="none" w:sz="0" w:space="0" w:color="auto"/>
        <w:bottom w:val="none" w:sz="0" w:space="0" w:color="auto"/>
        <w:right w:val="none" w:sz="0" w:space="0" w:color="auto"/>
      </w:divBdr>
    </w:div>
    <w:div w:id="344602522">
      <w:bodyDiv w:val="1"/>
      <w:marLeft w:val="0"/>
      <w:marRight w:val="0"/>
      <w:marTop w:val="0"/>
      <w:marBottom w:val="0"/>
      <w:divBdr>
        <w:top w:val="none" w:sz="0" w:space="0" w:color="auto"/>
        <w:left w:val="none" w:sz="0" w:space="0" w:color="auto"/>
        <w:bottom w:val="none" w:sz="0" w:space="0" w:color="auto"/>
        <w:right w:val="none" w:sz="0" w:space="0" w:color="auto"/>
      </w:divBdr>
    </w:div>
    <w:div w:id="379550800">
      <w:bodyDiv w:val="1"/>
      <w:marLeft w:val="0"/>
      <w:marRight w:val="0"/>
      <w:marTop w:val="0"/>
      <w:marBottom w:val="0"/>
      <w:divBdr>
        <w:top w:val="none" w:sz="0" w:space="0" w:color="auto"/>
        <w:left w:val="none" w:sz="0" w:space="0" w:color="auto"/>
        <w:bottom w:val="none" w:sz="0" w:space="0" w:color="auto"/>
        <w:right w:val="none" w:sz="0" w:space="0" w:color="auto"/>
      </w:divBdr>
    </w:div>
    <w:div w:id="379748103">
      <w:bodyDiv w:val="1"/>
      <w:marLeft w:val="0"/>
      <w:marRight w:val="0"/>
      <w:marTop w:val="0"/>
      <w:marBottom w:val="0"/>
      <w:divBdr>
        <w:top w:val="none" w:sz="0" w:space="0" w:color="auto"/>
        <w:left w:val="none" w:sz="0" w:space="0" w:color="auto"/>
        <w:bottom w:val="none" w:sz="0" w:space="0" w:color="auto"/>
        <w:right w:val="none" w:sz="0" w:space="0" w:color="auto"/>
      </w:divBdr>
    </w:div>
    <w:div w:id="388647660">
      <w:bodyDiv w:val="1"/>
      <w:marLeft w:val="0"/>
      <w:marRight w:val="0"/>
      <w:marTop w:val="0"/>
      <w:marBottom w:val="0"/>
      <w:divBdr>
        <w:top w:val="none" w:sz="0" w:space="0" w:color="auto"/>
        <w:left w:val="none" w:sz="0" w:space="0" w:color="auto"/>
        <w:bottom w:val="none" w:sz="0" w:space="0" w:color="auto"/>
        <w:right w:val="none" w:sz="0" w:space="0" w:color="auto"/>
      </w:divBdr>
    </w:div>
    <w:div w:id="484473015">
      <w:bodyDiv w:val="1"/>
      <w:marLeft w:val="0"/>
      <w:marRight w:val="0"/>
      <w:marTop w:val="0"/>
      <w:marBottom w:val="0"/>
      <w:divBdr>
        <w:top w:val="none" w:sz="0" w:space="0" w:color="auto"/>
        <w:left w:val="none" w:sz="0" w:space="0" w:color="auto"/>
        <w:bottom w:val="none" w:sz="0" w:space="0" w:color="auto"/>
        <w:right w:val="none" w:sz="0" w:space="0" w:color="auto"/>
      </w:divBdr>
    </w:div>
    <w:div w:id="528300321">
      <w:bodyDiv w:val="1"/>
      <w:marLeft w:val="0"/>
      <w:marRight w:val="0"/>
      <w:marTop w:val="0"/>
      <w:marBottom w:val="0"/>
      <w:divBdr>
        <w:top w:val="none" w:sz="0" w:space="0" w:color="auto"/>
        <w:left w:val="none" w:sz="0" w:space="0" w:color="auto"/>
        <w:bottom w:val="none" w:sz="0" w:space="0" w:color="auto"/>
        <w:right w:val="none" w:sz="0" w:space="0" w:color="auto"/>
      </w:divBdr>
    </w:div>
    <w:div w:id="550699471">
      <w:bodyDiv w:val="1"/>
      <w:marLeft w:val="0"/>
      <w:marRight w:val="0"/>
      <w:marTop w:val="0"/>
      <w:marBottom w:val="0"/>
      <w:divBdr>
        <w:top w:val="none" w:sz="0" w:space="0" w:color="auto"/>
        <w:left w:val="none" w:sz="0" w:space="0" w:color="auto"/>
        <w:bottom w:val="none" w:sz="0" w:space="0" w:color="auto"/>
        <w:right w:val="none" w:sz="0" w:space="0" w:color="auto"/>
      </w:divBdr>
    </w:div>
    <w:div w:id="608246208">
      <w:bodyDiv w:val="1"/>
      <w:marLeft w:val="0"/>
      <w:marRight w:val="0"/>
      <w:marTop w:val="0"/>
      <w:marBottom w:val="0"/>
      <w:divBdr>
        <w:top w:val="none" w:sz="0" w:space="0" w:color="auto"/>
        <w:left w:val="none" w:sz="0" w:space="0" w:color="auto"/>
        <w:bottom w:val="none" w:sz="0" w:space="0" w:color="auto"/>
        <w:right w:val="none" w:sz="0" w:space="0" w:color="auto"/>
      </w:divBdr>
    </w:div>
    <w:div w:id="619384022">
      <w:bodyDiv w:val="1"/>
      <w:marLeft w:val="0"/>
      <w:marRight w:val="0"/>
      <w:marTop w:val="0"/>
      <w:marBottom w:val="0"/>
      <w:divBdr>
        <w:top w:val="none" w:sz="0" w:space="0" w:color="auto"/>
        <w:left w:val="none" w:sz="0" w:space="0" w:color="auto"/>
        <w:bottom w:val="none" w:sz="0" w:space="0" w:color="auto"/>
        <w:right w:val="none" w:sz="0" w:space="0" w:color="auto"/>
      </w:divBdr>
    </w:div>
    <w:div w:id="621764789">
      <w:bodyDiv w:val="1"/>
      <w:marLeft w:val="0"/>
      <w:marRight w:val="0"/>
      <w:marTop w:val="0"/>
      <w:marBottom w:val="0"/>
      <w:divBdr>
        <w:top w:val="none" w:sz="0" w:space="0" w:color="auto"/>
        <w:left w:val="none" w:sz="0" w:space="0" w:color="auto"/>
        <w:bottom w:val="none" w:sz="0" w:space="0" w:color="auto"/>
        <w:right w:val="none" w:sz="0" w:space="0" w:color="auto"/>
      </w:divBdr>
    </w:div>
    <w:div w:id="656150058">
      <w:bodyDiv w:val="1"/>
      <w:marLeft w:val="0"/>
      <w:marRight w:val="0"/>
      <w:marTop w:val="0"/>
      <w:marBottom w:val="0"/>
      <w:divBdr>
        <w:top w:val="none" w:sz="0" w:space="0" w:color="auto"/>
        <w:left w:val="none" w:sz="0" w:space="0" w:color="auto"/>
        <w:bottom w:val="none" w:sz="0" w:space="0" w:color="auto"/>
        <w:right w:val="none" w:sz="0" w:space="0" w:color="auto"/>
      </w:divBdr>
    </w:div>
    <w:div w:id="666061475">
      <w:bodyDiv w:val="1"/>
      <w:marLeft w:val="0"/>
      <w:marRight w:val="0"/>
      <w:marTop w:val="0"/>
      <w:marBottom w:val="0"/>
      <w:divBdr>
        <w:top w:val="none" w:sz="0" w:space="0" w:color="auto"/>
        <w:left w:val="none" w:sz="0" w:space="0" w:color="auto"/>
        <w:bottom w:val="none" w:sz="0" w:space="0" w:color="auto"/>
        <w:right w:val="none" w:sz="0" w:space="0" w:color="auto"/>
      </w:divBdr>
    </w:div>
    <w:div w:id="688605069">
      <w:bodyDiv w:val="1"/>
      <w:marLeft w:val="0"/>
      <w:marRight w:val="0"/>
      <w:marTop w:val="0"/>
      <w:marBottom w:val="0"/>
      <w:divBdr>
        <w:top w:val="none" w:sz="0" w:space="0" w:color="auto"/>
        <w:left w:val="none" w:sz="0" w:space="0" w:color="auto"/>
        <w:bottom w:val="none" w:sz="0" w:space="0" w:color="auto"/>
        <w:right w:val="none" w:sz="0" w:space="0" w:color="auto"/>
      </w:divBdr>
    </w:div>
    <w:div w:id="705133287">
      <w:bodyDiv w:val="1"/>
      <w:marLeft w:val="0"/>
      <w:marRight w:val="0"/>
      <w:marTop w:val="0"/>
      <w:marBottom w:val="0"/>
      <w:divBdr>
        <w:top w:val="none" w:sz="0" w:space="0" w:color="auto"/>
        <w:left w:val="none" w:sz="0" w:space="0" w:color="auto"/>
        <w:bottom w:val="none" w:sz="0" w:space="0" w:color="auto"/>
        <w:right w:val="none" w:sz="0" w:space="0" w:color="auto"/>
      </w:divBdr>
    </w:div>
    <w:div w:id="779648632">
      <w:bodyDiv w:val="1"/>
      <w:marLeft w:val="0"/>
      <w:marRight w:val="0"/>
      <w:marTop w:val="0"/>
      <w:marBottom w:val="0"/>
      <w:divBdr>
        <w:top w:val="none" w:sz="0" w:space="0" w:color="auto"/>
        <w:left w:val="none" w:sz="0" w:space="0" w:color="auto"/>
        <w:bottom w:val="none" w:sz="0" w:space="0" w:color="auto"/>
        <w:right w:val="none" w:sz="0" w:space="0" w:color="auto"/>
      </w:divBdr>
    </w:div>
    <w:div w:id="802046112">
      <w:bodyDiv w:val="1"/>
      <w:marLeft w:val="0"/>
      <w:marRight w:val="0"/>
      <w:marTop w:val="0"/>
      <w:marBottom w:val="0"/>
      <w:divBdr>
        <w:top w:val="none" w:sz="0" w:space="0" w:color="auto"/>
        <w:left w:val="none" w:sz="0" w:space="0" w:color="auto"/>
        <w:bottom w:val="none" w:sz="0" w:space="0" w:color="auto"/>
        <w:right w:val="none" w:sz="0" w:space="0" w:color="auto"/>
      </w:divBdr>
    </w:div>
    <w:div w:id="832600238">
      <w:bodyDiv w:val="1"/>
      <w:marLeft w:val="0"/>
      <w:marRight w:val="0"/>
      <w:marTop w:val="0"/>
      <w:marBottom w:val="0"/>
      <w:divBdr>
        <w:top w:val="none" w:sz="0" w:space="0" w:color="auto"/>
        <w:left w:val="none" w:sz="0" w:space="0" w:color="auto"/>
        <w:bottom w:val="none" w:sz="0" w:space="0" w:color="auto"/>
        <w:right w:val="none" w:sz="0" w:space="0" w:color="auto"/>
      </w:divBdr>
    </w:div>
    <w:div w:id="835731098">
      <w:bodyDiv w:val="1"/>
      <w:marLeft w:val="0"/>
      <w:marRight w:val="0"/>
      <w:marTop w:val="0"/>
      <w:marBottom w:val="0"/>
      <w:divBdr>
        <w:top w:val="none" w:sz="0" w:space="0" w:color="auto"/>
        <w:left w:val="none" w:sz="0" w:space="0" w:color="auto"/>
        <w:bottom w:val="none" w:sz="0" w:space="0" w:color="auto"/>
        <w:right w:val="none" w:sz="0" w:space="0" w:color="auto"/>
      </w:divBdr>
    </w:div>
    <w:div w:id="855850079">
      <w:bodyDiv w:val="1"/>
      <w:marLeft w:val="0"/>
      <w:marRight w:val="0"/>
      <w:marTop w:val="0"/>
      <w:marBottom w:val="0"/>
      <w:divBdr>
        <w:top w:val="none" w:sz="0" w:space="0" w:color="auto"/>
        <w:left w:val="none" w:sz="0" w:space="0" w:color="auto"/>
        <w:bottom w:val="none" w:sz="0" w:space="0" w:color="auto"/>
        <w:right w:val="none" w:sz="0" w:space="0" w:color="auto"/>
      </w:divBdr>
    </w:div>
    <w:div w:id="928461919">
      <w:bodyDiv w:val="1"/>
      <w:marLeft w:val="0"/>
      <w:marRight w:val="0"/>
      <w:marTop w:val="0"/>
      <w:marBottom w:val="0"/>
      <w:divBdr>
        <w:top w:val="none" w:sz="0" w:space="0" w:color="auto"/>
        <w:left w:val="none" w:sz="0" w:space="0" w:color="auto"/>
        <w:bottom w:val="none" w:sz="0" w:space="0" w:color="auto"/>
        <w:right w:val="none" w:sz="0" w:space="0" w:color="auto"/>
      </w:divBdr>
    </w:div>
    <w:div w:id="1037390213">
      <w:bodyDiv w:val="1"/>
      <w:marLeft w:val="0"/>
      <w:marRight w:val="0"/>
      <w:marTop w:val="0"/>
      <w:marBottom w:val="0"/>
      <w:divBdr>
        <w:top w:val="none" w:sz="0" w:space="0" w:color="auto"/>
        <w:left w:val="none" w:sz="0" w:space="0" w:color="auto"/>
        <w:bottom w:val="none" w:sz="0" w:space="0" w:color="auto"/>
        <w:right w:val="none" w:sz="0" w:space="0" w:color="auto"/>
      </w:divBdr>
    </w:div>
    <w:div w:id="1077367418">
      <w:bodyDiv w:val="1"/>
      <w:marLeft w:val="0"/>
      <w:marRight w:val="0"/>
      <w:marTop w:val="0"/>
      <w:marBottom w:val="0"/>
      <w:divBdr>
        <w:top w:val="none" w:sz="0" w:space="0" w:color="auto"/>
        <w:left w:val="none" w:sz="0" w:space="0" w:color="auto"/>
        <w:bottom w:val="none" w:sz="0" w:space="0" w:color="auto"/>
        <w:right w:val="none" w:sz="0" w:space="0" w:color="auto"/>
      </w:divBdr>
    </w:div>
    <w:div w:id="1078795049">
      <w:bodyDiv w:val="1"/>
      <w:marLeft w:val="0"/>
      <w:marRight w:val="0"/>
      <w:marTop w:val="0"/>
      <w:marBottom w:val="0"/>
      <w:divBdr>
        <w:top w:val="none" w:sz="0" w:space="0" w:color="auto"/>
        <w:left w:val="none" w:sz="0" w:space="0" w:color="auto"/>
        <w:bottom w:val="none" w:sz="0" w:space="0" w:color="auto"/>
        <w:right w:val="none" w:sz="0" w:space="0" w:color="auto"/>
      </w:divBdr>
    </w:div>
    <w:div w:id="1081096592">
      <w:bodyDiv w:val="1"/>
      <w:marLeft w:val="0"/>
      <w:marRight w:val="0"/>
      <w:marTop w:val="0"/>
      <w:marBottom w:val="0"/>
      <w:divBdr>
        <w:top w:val="none" w:sz="0" w:space="0" w:color="auto"/>
        <w:left w:val="none" w:sz="0" w:space="0" w:color="auto"/>
        <w:bottom w:val="none" w:sz="0" w:space="0" w:color="auto"/>
        <w:right w:val="none" w:sz="0" w:space="0" w:color="auto"/>
      </w:divBdr>
    </w:div>
    <w:div w:id="1087582125">
      <w:bodyDiv w:val="1"/>
      <w:marLeft w:val="0"/>
      <w:marRight w:val="0"/>
      <w:marTop w:val="0"/>
      <w:marBottom w:val="0"/>
      <w:divBdr>
        <w:top w:val="none" w:sz="0" w:space="0" w:color="auto"/>
        <w:left w:val="none" w:sz="0" w:space="0" w:color="auto"/>
        <w:bottom w:val="none" w:sz="0" w:space="0" w:color="auto"/>
        <w:right w:val="none" w:sz="0" w:space="0" w:color="auto"/>
      </w:divBdr>
    </w:div>
    <w:div w:id="1090658330">
      <w:bodyDiv w:val="1"/>
      <w:marLeft w:val="0"/>
      <w:marRight w:val="0"/>
      <w:marTop w:val="0"/>
      <w:marBottom w:val="0"/>
      <w:divBdr>
        <w:top w:val="none" w:sz="0" w:space="0" w:color="auto"/>
        <w:left w:val="none" w:sz="0" w:space="0" w:color="auto"/>
        <w:bottom w:val="none" w:sz="0" w:space="0" w:color="auto"/>
        <w:right w:val="none" w:sz="0" w:space="0" w:color="auto"/>
      </w:divBdr>
    </w:div>
    <w:div w:id="1154224734">
      <w:bodyDiv w:val="1"/>
      <w:marLeft w:val="0"/>
      <w:marRight w:val="0"/>
      <w:marTop w:val="0"/>
      <w:marBottom w:val="0"/>
      <w:divBdr>
        <w:top w:val="none" w:sz="0" w:space="0" w:color="auto"/>
        <w:left w:val="none" w:sz="0" w:space="0" w:color="auto"/>
        <w:bottom w:val="none" w:sz="0" w:space="0" w:color="auto"/>
        <w:right w:val="none" w:sz="0" w:space="0" w:color="auto"/>
      </w:divBdr>
    </w:div>
    <w:div w:id="1211111924">
      <w:bodyDiv w:val="1"/>
      <w:marLeft w:val="0"/>
      <w:marRight w:val="0"/>
      <w:marTop w:val="0"/>
      <w:marBottom w:val="0"/>
      <w:divBdr>
        <w:top w:val="none" w:sz="0" w:space="0" w:color="auto"/>
        <w:left w:val="none" w:sz="0" w:space="0" w:color="auto"/>
        <w:bottom w:val="none" w:sz="0" w:space="0" w:color="auto"/>
        <w:right w:val="none" w:sz="0" w:space="0" w:color="auto"/>
      </w:divBdr>
    </w:div>
    <w:div w:id="1222399212">
      <w:bodyDiv w:val="1"/>
      <w:marLeft w:val="0"/>
      <w:marRight w:val="0"/>
      <w:marTop w:val="0"/>
      <w:marBottom w:val="0"/>
      <w:divBdr>
        <w:top w:val="none" w:sz="0" w:space="0" w:color="auto"/>
        <w:left w:val="none" w:sz="0" w:space="0" w:color="auto"/>
        <w:bottom w:val="none" w:sz="0" w:space="0" w:color="auto"/>
        <w:right w:val="none" w:sz="0" w:space="0" w:color="auto"/>
      </w:divBdr>
    </w:div>
    <w:div w:id="1243680941">
      <w:bodyDiv w:val="1"/>
      <w:marLeft w:val="0"/>
      <w:marRight w:val="0"/>
      <w:marTop w:val="0"/>
      <w:marBottom w:val="0"/>
      <w:divBdr>
        <w:top w:val="none" w:sz="0" w:space="0" w:color="auto"/>
        <w:left w:val="none" w:sz="0" w:space="0" w:color="auto"/>
        <w:bottom w:val="none" w:sz="0" w:space="0" w:color="auto"/>
        <w:right w:val="none" w:sz="0" w:space="0" w:color="auto"/>
      </w:divBdr>
    </w:div>
    <w:div w:id="1253314999">
      <w:bodyDiv w:val="1"/>
      <w:marLeft w:val="0"/>
      <w:marRight w:val="0"/>
      <w:marTop w:val="0"/>
      <w:marBottom w:val="0"/>
      <w:divBdr>
        <w:top w:val="none" w:sz="0" w:space="0" w:color="auto"/>
        <w:left w:val="none" w:sz="0" w:space="0" w:color="auto"/>
        <w:bottom w:val="none" w:sz="0" w:space="0" w:color="auto"/>
        <w:right w:val="none" w:sz="0" w:space="0" w:color="auto"/>
      </w:divBdr>
    </w:div>
    <w:div w:id="1259605980">
      <w:bodyDiv w:val="1"/>
      <w:marLeft w:val="0"/>
      <w:marRight w:val="0"/>
      <w:marTop w:val="0"/>
      <w:marBottom w:val="0"/>
      <w:divBdr>
        <w:top w:val="none" w:sz="0" w:space="0" w:color="auto"/>
        <w:left w:val="none" w:sz="0" w:space="0" w:color="auto"/>
        <w:bottom w:val="none" w:sz="0" w:space="0" w:color="auto"/>
        <w:right w:val="none" w:sz="0" w:space="0" w:color="auto"/>
      </w:divBdr>
    </w:div>
    <w:div w:id="1270158135">
      <w:bodyDiv w:val="1"/>
      <w:marLeft w:val="0"/>
      <w:marRight w:val="0"/>
      <w:marTop w:val="0"/>
      <w:marBottom w:val="0"/>
      <w:divBdr>
        <w:top w:val="none" w:sz="0" w:space="0" w:color="auto"/>
        <w:left w:val="none" w:sz="0" w:space="0" w:color="auto"/>
        <w:bottom w:val="none" w:sz="0" w:space="0" w:color="auto"/>
        <w:right w:val="none" w:sz="0" w:space="0" w:color="auto"/>
      </w:divBdr>
    </w:div>
    <w:div w:id="1276328351">
      <w:bodyDiv w:val="1"/>
      <w:marLeft w:val="0"/>
      <w:marRight w:val="0"/>
      <w:marTop w:val="0"/>
      <w:marBottom w:val="0"/>
      <w:divBdr>
        <w:top w:val="none" w:sz="0" w:space="0" w:color="auto"/>
        <w:left w:val="none" w:sz="0" w:space="0" w:color="auto"/>
        <w:bottom w:val="none" w:sz="0" w:space="0" w:color="auto"/>
        <w:right w:val="none" w:sz="0" w:space="0" w:color="auto"/>
      </w:divBdr>
    </w:div>
    <w:div w:id="1323586950">
      <w:bodyDiv w:val="1"/>
      <w:marLeft w:val="0"/>
      <w:marRight w:val="0"/>
      <w:marTop w:val="0"/>
      <w:marBottom w:val="0"/>
      <w:divBdr>
        <w:top w:val="none" w:sz="0" w:space="0" w:color="auto"/>
        <w:left w:val="none" w:sz="0" w:space="0" w:color="auto"/>
        <w:bottom w:val="none" w:sz="0" w:space="0" w:color="auto"/>
        <w:right w:val="none" w:sz="0" w:space="0" w:color="auto"/>
      </w:divBdr>
    </w:div>
    <w:div w:id="1382175490">
      <w:bodyDiv w:val="1"/>
      <w:marLeft w:val="0"/>
      <w:marRight w:val="0"/>
      <w:marTop w:val="0"/>
      <w:marBottom w:val="0"/>
      <w:divBdr>
        <w:top w:val="none" w:sz="0" w:space="0" w:color="auto"/>
        <w:left w:val="none" w:sz="0" w:space="0" w:color="auto"/>
        <w:bottom w:val="none" w:sz="0" w:space="0" w:color="auto"/>
        <w:right w:val="none" w:sz="0" w:space="0" w:color="auto"/>
      </w:divBdr>
    </w:div>
    <w:div w:id="1388604034">
      <w:bodyDiv w:val="1"/>
      <w:marLeft w:val="0"/>
      <w:marRight w:val="0"/>
      <w:marTop w:val="0"/>
      <w:marBottom w:val="0"/>
      <w:divBdr>
        <w:top w:val="none" w:sz="0" w:space="0" w:color="auto"/>
        <w:left w:val="none" w:sz="0" w:space="0" w:color="auto"/>
        <w:bottom w:val="none" w:sz="0" w:space="0" w:color="auto"/>
        <w:right w:val="none" w:sz="0" w:space="0" w:color="auto"/>
      </w:divBdr>
    </w:div>
    <w:div w:id="1527017305">
      <w:bodyDiv w:val="1"/>
      <w:marLeft w:val="0"/>
      <w:marRight w:val="0"/>
      <w:marTop w:val="0"/>
      <w:marBottom w:val="0"/>
      <w:divBdr>
        <w:top w:val="none" w:sz="0" w:space="0" w:color="auto"/>
        <w:left w:val="none" w:sz="0" w:space="0" w:color="auto"/>
        <w:bottom w:val="none" w:sz="0" w:space="0" w:color="auto"/>
        <w:right w:val="none" w:sz="0" w:space="0" w:color="auto"/>
      </w:divBdr>
    </w:div>
    <w:div w:id="1572428699">
      <w:bodyDiv w:val="1"/>
      <w:marLeft w:val="0"/>
      <w:marRight w:val="0"/>
      <w:marTop w:val="0"/>
      <w:marBottom w:val="0"/>
      <w:divBdr>
        <w:top w:val="none" w:sz="0" w:space="0" w:color="auto"/>
        <w:left w:val="none" w:sz="0" w:space="0" w:color="auto"/>
        <w:bottom w:val="none" w:sz="0" w:space="0" w:color="auto"/>
        <w:right w:val="none" w:sz="0" w:space="0" w:color="auto"/>
      </w:divBdr>
    </w:div>
    <w:div w:id="1579901852">
      <w:bodyDiv w:val="1"/>
      <w:marLeft w:val="0"/>
      <w:marRight w:val="0"/>
      <w:marTop w:val="0"/>
      <w:marBottom w:val="0"/>
      <w:divBdr>
        <w:top w:val="none" w:sz="0" w:space="0" w:color="auto"/>
        <w:left w:val="none" w:sz="0" w:space="0" w:color="auto"/>
        <w:bottom w:val="none" w:sz="0" w:space="0" w:color="auto"/>
        <w:right w:val="none" w:sz="0" w:space="0" w:color="auto"/>
      </w:divBdr>
    </w:div>
    <w:div w:id="1606771306">
      <w:bodyDiv w:val="1"/>
      <w:marLeft w:val="0"/>
      <w:marRight w:val="0"/>
      <w:marTop w:val="0"/>
      <w:marBottom w:val="0"/>
      <w:divBdr>
        <w:top w:val="none" w:sz="0" w:space="0" w:color="auto"/>
        <w:left w:val="none" w:sz="0" w:space="0" w:color="auto"/>
        <w:bottom w:val="none" w:sz="0" w:space="0" w:color="auto"/>
        <w:right w:val="none" w:sz="0" w:space="0" w:color="auto"/>
      </w:divBdr>
    </w:div>
    <w:div w:id="1668358685">
      <w:bodyDiv w:val="1"/>
      <w:marLeft w:val="0"/>
      <w:marRight w:val="0"/>
      <w:marTop w:val="0"/>
      <w:marBottom w:val="0"/>
      <w:divBdr>
        <w:top w:val="none" w:sz="0" w:space="0" w:color="auto"/>
        <w:left w:val="none" w:sz="0" w:space="0" w:color="auto"/>
        <w:bottom w:val="none" w:sz="0" w:space="0" w:color="auto"/>
        <w:right w:val="none" w:sz="0" w:space="0" w:color="auto"/>
      </w:divBdr>
    </w:div>
    <w:div w:id="1691642252">
      <w:bodyDiv w:val="1"/>
      <w:marLeft w:val="0"/>
      <w:marRight w:val="0"/>
      <w:marTop w:val="0"/>
      <w:marBottom w:val="0"/>
      <w:divBdr>
        <w:top w:val="none" w:sz="0" w:space="0" w:color="auto"/>
        <w:left w:val="none" w:sz="0" w:space="0" w:color="auto"/>
        <w:bottom w:val="none" w:sz="0" w:space="0" w:color="auto"/>
        <w:right w:val="none" w:sz="0" w:space="0" w:color="auto"/>
      </w:divBdr>
    </w:div>
    <w:div w:id="1708289424">
      <w:bodyDiv w:val="1"/>
      <w:marLeft w:val="0"/>
      <w:marRight w:val="0"/>
      <w:marTop w:val="0"/>
      <w:marBottom w:val="0"/>
      <w:divBdr>
        <w:top w:val="none" w:sz="0" w:space="0" w:color="auto"/>
        <w:left w:val="none" w:sz="0" w:space="0" w:color="auto"/>
        <w:bottom w:val="none" w:sz="0" w:space="0" w:color="auto"/>
        <w:right w:val="none" w:sz="0" w:space="0" w:color="auto"/>
      </w:divBdr>
    </w:div>
    <w:div w:id="1720663645">
      <w:bodyDiv w:val="1"/>
      <w:marLeft w:val="0"/>
      <w:marRight w:val="0"/>
      <w:marTop w:val="0"/>
      <w:marBottom w:val="0"/>
      <w:divBdr>
        <w:top w:val="none" w:sz="0" w:space="0" w:color="auto"/>
        <w:left w:val="none" w:sz="0" w:space="0" w:color="auto"/>
        <w:bottom w:val="none" w:sz="0" w:space="0" w:color="auto"/>
        <w:right w:val="none" w:sz="0" w:space="0" w:color="auto"/>
      </w:divBdr>
    </w:div>
    <w:div w:id="1722241049">
      <w:bodyDiv w:val="1"/>
      <w:marLeft w:val="0"/>
      <w:marRight w:val="0"/>
      <w:marTop w:val="0"/>
      <w:marBottom w:val="0"/>
      <w:divBdr>
        <w:top w:val="none" w:sz="0" w:space="0" w:color="auto"/>
        <w:left w:val="none" w:sz="0" w:space="0" w:color="auto"/>
        <w:bottom w:val="none" w:sz="0" w:space="0" w:color="auto"/>
        <w:right w:val="none" w:sz="0" w:space="0" w:color="auto"/>
      </w:divBdr>
    </w:div>
    <w:div w:id="1793935573">
      <w:bodyDiv w:val="1"/>
      <w:marLeft w:val="0"/>
      <w:marRight w:val="0"/>
      <w:marTop w:val="0"/>
      <w:marBottom w:val="0"/>
      <w:divBdr>
        <w:top w:val="none" w:sz="0" w:space="0" w:color="auto"/>
        <w:left w:val="none" w:sz="0" w:space="0" w:color="auto"/>
        <w:bottom w:val="none" w:sz="0" w:space="0" w:color="auto"/>
        <w:right w:val="none" w:sz="0" w:space="0" w:color="auto"/>
      </w:divBdr>
    </w:div>
    <w:div w:id="1802768315">
      <w:bodyDiv w:val="1"/>
      <w:marLeft w:val="0"/>
      <w:marRight w:val="0"/>
      <w:marTop w:val="0"/>
      <w:marBottom w:val="0"/>
      <w:divBdr>
        <w:top w:val="none" w:sz="0" w:space="0" w:color="auto"/>
        <w:left w:val="none" w:sz="0" w:space="0" w:color="auto"/>
        <w:bottom w:val="none" w:sz="0" w:space="0" w:color="auto"/>
        <w:right w:val="none" w:sz="0" w:space="0" w:color="auto"/>
      </w:divBdr>
    </w:div>
    <w:div w:id="1829906391">
      <w:bodyDiv w:val="1"/>
      <w:marLeft w:val="0"/>
      <w:marRight w:val="0"/>
      <w:marTop w:val="0"/>
      <w:marBottom w:val="0"/>
      <w:divBdr>
        <w:top w:val="none" w:sz="0" w:space="0" w:color="auto"/>
        <w:left w:val="none" w:sz="0" w:space="0" w:color="auto"/>
        <w:bottom w:val="none" w:sz="0" w:space="0" w:color="auto"/>
        <w:right w:val="none" w:sz="0" w:space="0" w:color="auto"/>
      </w:divBdr>
    </w:div>
    <w:div w:id="1901283584">
      <w:bodyDiv w:val="1"/>
      <w:marLeft w:val="0"/>
      <w:marRight w:val="0"/>
      <w:marTop w:val="0"/>
      <w:marBottom w:val="0"/>
      <w:divBdr>
        <w:top w:val="none" w:sz="0" w:space="0" w:color="auto"/>
        <w:left w:val="none" w:sz="0" w:space="0" w:color="auto"/>
        <w:bottom w:val="none" w:sz="0" w:space="0" w:color="auto"/>
        <w:right w:val="none" w:sz="0" w:space="0" w:color="auto"/>
      </w:divBdr>
    </w:div>
    <w:div w:id="1927418995">
      <w:bodyDiv w:val="1"/>
      <w:marLeft w:val="0"/>
      <w:marRight w:val="0"/>
      <w:marTop w:val="0"/>
      <w:marBottom w:val="0"/>
      <w:divBdr>
        <w:top w:val="none" w:sz="0" w:space="0" w:color="auto"/>
        <w:left w:val="none" w:sz="0" w:space="0" w:color="auto"/>
        <w:bottom w:val="none" w:sz="0" w:space="0" w:color="auto"/>
        <w:right w:val="none" w:sz="0" w:space="0" w:color="auto"/>
      </w:divBdr>
    </w:div>
    <w:div w:id="2039546000">
      <w:bodyDiv w:val="1"/>
      <w:marLeft w:val="0"/>
      <w:marRight w:val="0"/>
      <w:marTop w:val="0"/>
      <w:marBottom w:val="0"/>
      <w:divBdr>
        <w:top w:val="none" w:sz="0" w:space="0" w:color="auto"/>
        <w:left w:val="none" w:sz="0" w:space="0" w:color="auto"/>
        <w:bottom w:val="none" w:sz="0" w:space="0" w:color="auto"/>
        <w:right w:val="none" w:sz="0" w:space="0" w:color="auto"/>
      </w:divBdr>
    </w:div>
    <w:div w:id="2089032657">
      <w:bodyDiv w:val="1"/>
      <w:marLeft w:val="0"/>
      <w:marRight w:val="0"/>
      <w:marTop w:val="0"/>
      <w:marBottom w:val="0"/>
      <w:divBdr>
        <w:top w:val="none" w:sz="0" w:space="0" w:color="auto"/>
        <w:left w:val="none" w:sz="0" w:space="0" w:color="auto"/>
        <w:bottom w:val="none" w:sz="0" w:space="0" w:color="auto"/>
        <w:right w:val="none" w:sz="0" w:space="0" w:color="auto"/>
      </w:divBdr>
    </w:div>
    <w:div w:id="2119134630">
      <w:bodyDiv w:val="1"/>
      <w:marLeft w:val="0"/>
      <w:marRight w:val="0"/>
      <w:marTop w:val="0"/>
      <w:marBottom w:val="0"/>
      <w:divBdr>
        <w:top w:val="none" w:sz="0" w:space="0" w:color="auto"/>
        <w:left w:val="none" w:sz="0" w:space="0" w:color="auto"/>
        <w:bottom w:val="none" w:sz="0" w:space="0" w:color="auto"/>
        <w:right w:val="none" w:sz="0" w:space="0" w:color="auto"/>
      </w:divBdr>
    </w:div>
    <w:div w:id="214666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http://www.majournal.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D4B19-C444-44CB-8CC5-F103B8975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2374</Words>
  <Characters>13536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majournal.ir</dc:creator>
  <cp:lastModifiedBy>majournal.ir</cp:lastModifiedBy>
  <cp:revision>34</cp:revision>
  <cp:lastPrinted>2025-10-02T14:11:00Z</cp:lastPrinted>
  <dcterms:created xsi:type="dcterms:W3CDTF">2025-05-05T06:09:00Z</dcterms:created>
  <dcterms:modified xsi:type="dcterms:W3CDTF">2025-10-02T14:11:00Z</dcterms:modified>
</cp:coreProperties>
</file>